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8766E" w14:textId="1408D749" w:rsidR="00B52C0B" w:rsidRPr="004A5EE8" w:rsidRDefault="00B52C0B" w:rsidP="00B52C0B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p w14:paraId="7814275C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14:paraId="3836E69D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14:paraId="2D39E7FB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14:paraId="218564F2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14:paraId="157E6CD0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14:paraId="2E211352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 w:eastAsia="ru-RU"/>
        </w:rPr>
      </w:pPr>
    </w:p>
    <w:p w14:paraId="45EF0DA0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EEA8EFC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9B24049" w14:textId="77777777" w:rsidR="004A5EE8" w:rsidRPr="00186733" w:rsidRDefault="004A5EE8" w:rsidP="004A5EE8">
      <w:pPr>
        <w:spacing w:after="0" w:line="240" w:lineRule="auto"/>
        <w:ind w:left="5529" w:hanging="850"/>
        <w:rPr>
          <w:rFonts w:ascii="Tahoma" w:hAnsi="Tahoma" w:cs="Tahoma"/>
          <w:b/>
          <w:bCs/>
          <w:sz w:val="24"/>
          <w:szCs w:val="24"/>
          <w:u w:val="single"/>
          <w:lang w:eastAsia="ru-RU"/>
        </w:rPr>
      </w:pPr>
    </w:p>
    <w:p w14:paraId="265906C4" w14:textId="77777777" w:rsidR="004A5EE8" w:rsidRPr="007447F6" w:rsidRDefault="004A5EE8" w:rsidP="004A5EE8">
      <w:pPr>
        <w:pStyle w:val="aff7"/>
        <w:ind w:left="4111"/>
        <w:jc w:val="lef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Утвержден и введен</w:t>
      </w:r>
    </w:p>
    <w:p w14:paraId="4065434D" w14:textId="77777777" w:rsidR="004A5EE8" w:rsidRPr="007447F6" w:rsidRDefault="004A5EE8" w:rsidP="004A5EE8">
      <w:pPr>
        <w:pStyle w:val="aff7"/>
        <w:ind w:left="4111" w:firstLine="2"/>
        <w:jc w:val="left"/>
        <w:rPr>
          <w:rFonts w:ascii="Tahoma" w:hAnsi="Tahoma" w:cs="Tahoma"/>
          <w:b/>
        </w:rPr>
      </w:pPr>
      <w:r w:rsidRPr="007447F6">
        <w:rPr>
          <w:rFonts w:ascii="Tahoma" w:hAnsi="Tahoma" w:cs="Tahoma"/>
          <w:b/>
        </w:rPr>
        <w:t xml:space="preserve">приказом </w:t>
      </w:r>
      <w:r>
        <w:rPr>
          <w:rFonts w:ascii="Tahoma" w:hAnsi="Tahoma" w:cs="Tahoma"/>
          <w:b/>
        </w:rPr>
        <w:t>Генерального директора</w:t>
      </w:r>
    </w:p>
    <w:p w14:paraId="07D3C05C" w14:textId="77777777" w:rsidR="004A5EE8" w:rsidRDefault="004A5EE8" w:rsidP="004A5EE8">
      <w:pPr>
        <w:pStyle w:val="aff7"/>
        <w:ind w:left="4111"/>
        <w:jc w:val="lef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ООО «ГРК «Быстринское»</w:t>
      </w:r>
    </w:p>
    <w:p w14:paraId="14C190AC" w14:textId="77777777" w:rsidR="004A5EE8" w:rsidRPr="007447F6" w:rsidRDefault="004A5EE8" w:rsidP="004A5EE8">
      <w:pPr>
        <w:pStyle w:val="aff7"/>
        <w:ind w:left="4111"/>
        <w:jc w:val="left"/>
        <w:rPr>
          <w:rFonts w:ascii="Tahoma" w:hAnsi="Tahoma" w:cs="Tahoma"/>
          <w:b/>
        </w:rPr>
      </w:pPr>
    </w:p>
    <w:p w14:paraId="618745AA" w14:textId="1D886619" w:rsidR="004A5EE8" w:rsidRPr="007447F6" w:rsidRDefault="004A5EE8" w:rsidP="004A5EE8">
      <w:pPr>
        <w:pStyle w:val="aff7"/>
        <w:ind w:left="4111"/>
        <w:jc w:val="left"/>
        <w:rPr>
          <w:rFonts w:ascii="Tahoma" w:hAnsi="Tahoma" w:cs="Tahoma"/>
          <w:b/>
        </w:rPr>
      </w:pPr>
      <w:r w:rsidRPr="007447F6">
        <w:rPr>
          <w:rFonts w:ascii="Tahoma" w:hAnsi="Tahoma" w:cs="Tahoma"/>
          <w:b/>
        </w:rPr>
        <w:t xml:space="preserve">от </w:t>
      </w:r>
      <w:r>
        <w:rPr>
          <w:rFonts w:ascii="Tahoma" w:hAnsi="Tahoma" w:cs="Tahoma"/>
          <w:b/>
        </w:rPr>
        <w:t>«__» ___________ 20__ г. № __/__</w:t>
      </w:r>
    </w:p>
    <w:p w14:paraId="077C4DEA" w14:textId="3E74B90C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6C5C0EE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2B8749C5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025E635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0FBF2B8" w14:textId="77777777" w:rsidR="00497E42" w:rsidRPr="004A5EE8" w:rsidRDefault="00497E42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C9B3E1B" w14:textId="77777777" w:rsidR="00497E42" w:rsidRPr="004A5EE8" w:rsidRDefault="00497E42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7119740" w14:textId="77777777" w:rsidR="00497E42" w:rsidRPr="004A5EE8" w:rsidRDefault="00497E42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8FD3859" w14:textId="77777777" w:rsidR="00B52C0B" w:rsidRPr="004A5EE8" w:rsidRDefault="00B52C0B" w:rsidP="00B52C0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eastAsia="ru-RU"/>
        </w:rPr>
      </w:pPr>
    </w:p>
    <w:p w14:paraId="75F65C8E" w14:textId="77777777" w:rsidR="00B52C0B" w:rsidRPr="004A5EE8" w:rsidRDefault="00B52C0B" w:rsidP="00B52C0B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  <w:lang w:eastAsia="ru-RU"/>
        </w:rPr>
      </w:pPr>
      <w:r w:rsidRPr="004A5EE8">
        <w:rPr>
          <w:rFonts w:ascii="Tahoma" w:hAnsi="Tahoma" w:cs="Tahoma"/>
          <w:b/>
          <w:bCs/>
          <w:sz w:val="28"/>
          <w:szCs w:val="28"/>
          <w:lang w:eastAsia="ru-RU"/>
        </w:rPr>
        <w:t>СТАНДАРТ ОРГАНИЗАЦИИ</w:t>
      </w:r>
    </w:p>
    <w:p w14:paraId="0749A64E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8"/>
          <w:szCs w:val="28"/>
          <w:lang w:eastAsia="ru-RU"/>
        </w:rPr>
      </w:pPr>
    </w:p>
    <w:p w14:paraId="04A54408" w14:textId="32EB1897" w:rsidR="00B52C0B" w:rsidRPr="004A5EE8" w:rsidRDefault="00B52C0B" w:rsidP="00AD74B5">
      <w:pPr>
        <w:tabs>
          <w:tab w:val="left" w:pos="709"/>
        </w:tabs>
        <w:spacing w:after="0" w:line="240" w:lineRule="auto"/>
        <w:jc w:val="center"/>
        <w:outlineLvl w:val="0"/>
        <w:rPr>
          <w:rFonts w:ascii="Tahoma" w:hAnsi="Tahoma" w:cs="Tahoma"/>
          <w:b/>
          <w:bCs/>
          <w:sz w:val="28"/>
          <w:szCs w:val="28"/>
          <w:lang w:eastAsia="ru-RU"/>
        </w:rPr>
      </w:pPr>
      <w:r w:rsidRPr="004A5EE8">
        <w:rPr>
          <w:rFonts w:ascii="Tahoma" w:hAnsi="Tahoma" w:cs="Tahoma"/>
          <w:b/>
          <w:bCs/>
          <w:sz w:val="28"/>
          <w:szCs w:val="28"/>
          <w:lang w:eastAsia="ru-RU"/>
        </w:rPr>
        <w:t>Требования безопасности при взаимодействии транспортных средств и пешеходов  на производственных площадках и объектах ООО «ГРК «Быстринское»</w:t>
      </w:r>
    </w:p>
    <w:p w14:paraId="0651010B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6CA1BF03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1429C2E4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21264E6A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59B0B14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804DE8D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2DDA8A5C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3FABBAC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4FE7D91" w14:textId="77777777" w:rsidR="00B52C0B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01B207E" w14:textId="77777777" w:rsidR="001E43F6" w:rsidRDefault="001E43F6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2BBA27C3" w14:textId="77777777" w:rsidR="001E43F6" w:rsidRPr="004A5EE8" w:rsidRDefault="001E43F6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bookmarkStart w:id="0" w:name="_GoBack"/>
      <w:bookmarkEnd w:id="0"/>
    </w:p>
    <w:p w14:paraId="36E1A02B" w14:textId="77777777" w:rsidR="00B52C0B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07FFEA5" w14:textId="77777777" w:rsidR="004A5EE8" w:rsidRPr="004A5EE8" w:rsidRDefault="004A5EE8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8CA5403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7A4BC81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505A804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50B92BE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8097571" w14:textId="04F75258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Обозначение стандарта: </w:t>
      </w:r>
      <w:r w:rsidR="0093430D">
        <w:rPr>
          <w:rFonts w:ascii="Tahoma" w:hAnsi="Tahoma" w:cs="Tahoma"/>
          <w:sz w:val="24"/>
          <w:szCs w:val="24"/>
          <w:lang w:eastAsia="ru-RU"/>
        </w:rPr>
        <w:t>СТО ГРКБ ……</w:t>
      </w:r>
    </w:p>
    <w:p w14:paraId="5DEB3189" w14:textId="71DF4335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Введен  </w:t>
      </w:r>
      <w:r w:rsidR="004A5EE8" w:rsidRPr="004A5EE8">
        <w:rPr>
          <w:rFonts w:ascii="Tahoma" w:hAnsi="Tahoma" w:cs="Tahoma"/>
          <w:sz w:val="24"/>
          <w:szCs w:val="24"/>
          <w:lang w:eastAsia="ru-RU"/>
        </w:rPr>
        <w:t>взамен:</w:t>
      </w:r>
      <w:r w:rsidR="0093430D" w:rsidRPr="0093430D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93430D" w:rsidRPr="004A5EE8">
        <w:rPr>
          <w:rFonts w:ascii="Tahoma" w:hAnsi="Tahoma" w:cs="Tahoma"/>
          <w:sz w:val="24"/>
          <w:szCs w:val="24"/>
          <w:lang w:eastAsia="ru-RU"/>
        </w:rPr>
        <w:t>СТО ГРКБ 9-15</w:t>
      </w:r>
    </w:p>
    <w:p w14:paraId="22D84B88" w14:textId="77777777" w:rsidR="00B52C0B" w:rsidRPr="004A5EE8" w:rsidRDefault="00B52C0B" w:rsidP="00B52C0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Дата введения: «___» ______________20___г.</w:t>
      </w:r>
    </w:p>
    <w:p w14:paraId="1C74F2EB" w14:textId="77777777" w:rsidR="00B52C0B" w:rsidRDefault="00B52C0B" w:rsidP="004A5EE8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8B41C8D" w14:textId="77777777" w:rsidR="00AD74B5" w:rsidRPr="004A5EE8" w:rsidRDefault="00AD74B5" w:rsidP="004A5EE8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32D6512" w14:textId="57A4699D" w:rsidR="00202059" w:rsidRPr="004A5EE8" w:rsidRDefault="00202059" w:rsidP="00401685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Содержание</w:t>
      </w:r>
    </w:p>
    <w:p w14:paraId="2C19E6A6" w14:textId="073BCCF1" w:rsidR="002624C6" w:rsidRPr="002624C6" w:rsidRDefault="002624C6" w:rsidP="002624C6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3275951" w14:textId="0011F633" w:rsidR="002624C6" w:rsidRPr="002624C6" w:rsidRDefault="002624C6" w:rsidP="002624C6">
      <w:pPr>
        <w:pStyle w:val="afffb"/>
        <w:numPr>
          <w:ilvl w:val="0"/>
          <w:numId w:val="38"/>
        </w:numPr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Область применения</w:t>
      </w:r>
      <w:r>
        <w:rPr>
          <w:rFonts w:ascii="Tahoma" w:hAnsi="Tahoma" w:cs="Tahoma"/>
          <w:sz w:val="24"/>
          <w:szCs w:val="24"/>
        </w:rPr>
        <w:t>…………</w:t>
      </w:r>
      <w:r w:rsidR="001D5D6A">
        <w:rPr>
          <w:rFonts w:ascii="Tahoma" w:hAnsi="Tahoma" w:cs="Tahoma"/>
          <w:sz w:val="24"/>
          <w:szCs w:val="24"/>
        </w:rPr>
        <w:t>……………………………………………………………………………….3</w:t>
      </w:r>
    </w:p>
    <w:p w14:paraId="6653757B" w14:textId="0AC4DD69" w:rsidR="002624C6" w:rsidRPr="002624C6" w:rsidRDefault="002624C6" w:rsidP="002624C6">
      <w:pPr>
        <w:pStyle w:val="afffb"/>
        <w:numPr>
          <w:ilvl w:val="0"/>
          <w:numId w:val="38"/>
        </w:numPr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Нормативные ссылки</w:t>
      </w:r>
      <w:r>
        <w:rPr>
          <w:rFonts w:ascii="Tahoma" w:hAnsi="Tahoma" w:cs="Tahoma"/>
          <w:sz w:val="24"/>
          <w:szCs w:val="24"/>
        </w:rPr>
        <w:t>…………</w:t>
      </w:r>
      <w:r w:rsidR="001D5D6A">
        <w:rPr>
          <w:rFonts w:ascii="Tahoma" w:hAnsi="Tahoma" w:cs="Tahoma"/>
          <w:sz w:val="24"/>
          <w:szCs w:val="24"/>
        </w:rPr>
        <w:t>………………………………………………………………………………3</w:t>
      </w:r>
    </w:p>
    <w:p w14:paraId="2ACECFD1" w14:textId="51503061" w:rsidR="002624C6" w:rsidRPr="002624C6" w:rsidRDefault="002624C6" w:rsidP="002624C6">
      <w:pPr>
        <w:pStyle w:val="afffb"/>
        <w:numPr>
          <w:ilvl w:val="0"/>
          <w:numId w:val="38"/>
        </w:numPr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Обозначения и сокращения</w:t>
      </w: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</w:t>
      </w:r>
      <w:r w:rsidR="001D5D6A">
        <w:rPr>
          <w:rFonts w:ascii="Tahoma" w:hAnsi="Tahoma" w:cs="Tahoma"/>
          <w:sz w:val="24"/>
          <w:szCs w:val="24"/>
        </w:rPr>
        <w:t>.4</w:t>
      </w:r>
    </w:p>
    <w:p w14:paraId="5B07607D" w14:textId="2ED6F410" w:rsidR="002624C6" w:rsidRPr="002624C6" w:rsidRDefault="002624C6" w:rsidP="002624C6">
      <w:pPr>
        <w:pStyle w:val="afffb"/>
        <w:numPr>
          <w:ilvl w:val="0"/>
          <w:numId w:val="38"/>
        </w:numPr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Термины и определения</w:t>
      </w: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</w:t>
      </w:r>
      <w:r w:rsidR="001D5D6A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…</w:t>
      </w:r>
      <w:r w:rsidR="001D5D6A">
        <w:rPr>
          <w:rFonts w:ascii="Tahoma" w:hAnsi="Tahoma" w:cs="Tahoma"/>
          <w:sz w:val="24"/>
          <w:szCs w:val="24"/>
        </w:rPr>
        <w:t>4</w:t>
      </w:r>
    </w:p>
    <w:p w14:paraId="450D73E7" w14:textId="075DD3B2" w:rsidR="002624C6" w:rsidRPr="002624C6" w:rsidRDefault="002624C6" w:rsidP="002624C6">
      <w:pPr>
        <w:pStyle w:val="afffb"/>
        <w:numPr>
          <w:ilvl w:val="0"/>
          <w:numId w:val="38"/>
        </w:numPr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Общие требования</w:t>
      </w:r>
      <w:r>
        <w:rPr>
          <w:rFonts w:ascii="Tahoma" w:hAnsi="Tahoma" w:cs="Tahoma"/>
          <w:sz w:val="24"/>
          <w:szCs w:val="24"/>
        </w:rPr>
        <w:t>…………</w:t>
      </w:r>
      <w:r w:rsidR="001D5D6A">
        <w:rPr>
          <w:rFonts w:ascii="Tahoma" w:hAnsi="Tahoma" w:cs="Tahoma"/>
          <w:sz w:val="24"/>
          <w:szCs w:val="24"/>
        </w:rPr>
        <w:t>……………………………………………………………………………….…5</w:t>
      </w:r>
    </w:p>
    <w:p w14:paraId="30242C40" w14:textId="4BA17B49" w:rsidR="002624C6" w:rsidRPr="002624C6" w:rsidRDefault="002624C6" w:rsidP="002624C6">
      <w:pPr>
        <w:pStyle w:val="afffb"/>
        <w:numPr>
          <w:ilvl w:val="0"/>
          <w:numId w:val="38"/>
        </w:numPr>
        <w:ind w:left="709" w:hanging="709"/>
        <w:jc w:val="both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Требования безопасности при взаимодействии транспортных средств и пешеходов  в карьерах месторождений, разрабатываемых открытым способом</w:t>
      </w:r>
      <w:r>
        <w:rPr>
          <w:rFonts w:ascii="Tahoma" w:hAnsi="Tahoma" w:cs="Tahoma"/>
          <w:sz w:val="24"/>
          <w:szCs w:val="24"/>
        </w:rPr>
        <w:t>..</w:t>
      </w:r>
      <w:r w:rsidR="001D5D6A">
        <w:rPr>
          <w:rFonts w:ascii="Tahoma" w:hAnsi="Tahoma" w:cs="Tahoma"/>
          <w:sz w:val="24"/>
          <w:szCs w:val="24"/>
        </w:rPr>
        <w:t>..8</w:t>
      </w:r>
    </w:p>
    <w:p w14:paraId="76C26A17" w14:textId="64AD83F4" w:rsidR="002624C6" w:rsidRPr="002624C6" w:rsidRDefault="002624C6" w:rsidP="002624C6">
      <w:pPr>
        <w:pStyle w:val="afffb"/>
        <w:numPr>
          <w:ilvl w:val="0"/>
          <w:numId w:val="38"/>
        </w:numPr>
        <w:ind w:left="709" w:hanging="709"/>
        <w:jc w:val="both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Требования безопасности при  взаимодействии транспортных средств и пешеходов  на поверхностных произв</w:t>
      </w:r>
      <w:r>
        <w:rPr>
          <w:rFonts w:ascii="Tahoma" w:hAnsi="Tahoma" w:cs="Tahoma"/>
          <w:sz w:val="24"/>
          <w:szCs w:val="24"/>
        </w:rPr>
        <w:t>одст</w:t>
      </w:r>
      <w:r w:rsidR="001D5D6A">
        <w:rPr>
          <w:rFonts w:ascii="Tahoma" w:hAnsi="Tahoma" w:cs="Tahoma"/>
          <w:sz w:val="24"/>
          <w:szCs w:val="24"/>
        </w:rPr>
        <w:t>венных площадках и объектах………….10</w:t>
      </w:r>
    </w:p>
    <w:p w14:paraId="6DF9BA4E" w14:textId="60EFA583" w:rsidR="00202059" w:rsidRPr="002624C6" w:rsidRDefault="002624C6" w:rsidP="00AD74B5">
      <w:pPr>
        <w:pStyle w:val="afffb"/>
        <w:numPr>
          <w:ilvl w:val="0"/>
          <w:numId w:val="38"/>
        </w:numPr>
        <w:spacing w:after="0" w:line="240" w:lineRule="auto"/>
        <w:ind w:left="0" w:firstLine="0"/>
        <w:rPr>
          <w:rFonts w:ascii="Tahoma" w:hAnsi="Tahoma" w:cs="Tahoma"/>
          <w:sz w:val="24"/>
          <w:szCs w:val="24"/>
        </w:rPr>
      </w:pPr>
      <w:r w:rsidRPr="002624C6">
        <w:rPr>
          <w:rFonts w:ascii="Tahoma" w:hAnsi="Tahoma" w:cs="Tahoma"/>
          <w:sz w:val="24"/>
          <w:szCs w:val="24"/>
        </w:rPr>
        <w:t>Ответственность</w:t>
      </w:r>
      <w:r>
        <w:rPr>
          <w:rFonts w:ascii="Tahoma" w:hAnsi="Tahoma" w:cs="Tahoma"/>
          <w:sz w:val="24"/>
          <w:szCs w:val="24"/>
          <w:lang w:eastAsia="ru-RU"/>
        </w:rPr>
        <w:t>………………………………………………………………………………………………</w:t>
      </w:r>
      <w:r w:rsidR="001D5D6A">
        <w:rPr>
          <w:rFonts w:ascii="Tahoma" w:hAnsi="Tahoma" w:cs="Tahoma"/>
          <w:sz w:val="24"/>
          <w:szCs w:val="24"/>
          <w:lang w:eastAsia="ru-RU"/>
        </w:rPr>
        <w:t>10</w:t>
      </w:r>
    </w:p>
    <w:p w14:paraId="65D49DDF" w14:textId="6FAC2106" w:rsidR="00AD74B5" w:rsidRPr="00654EAA" w:rsidRDefault="00AD74B5" w:rsidP="00AD74B5">
      <w:pPr>
        <w:spacing w:before="100" w:beforeAutospacing="1"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Лист регистрации изменений документа …………………………………….……………</w:t>
      </w:r>
      <w:r>
        <w:rPr>
          <w:rFonts w:ascii="Tahoma" w:hAnsi="Tahoma" w:cs="Tahoma"/>
          <w:sz w:val="24"/>
          <w:szCs w:val="24"/>
          <w:lang w:eastAsia="ru-RU"/>
        </w:rPr>
        <w:t>................</w:t>
      </w:r>
      <w:r w:rsidR="001D5D6A">
        <w:rPr>
          <w:rFonts w:ascii="Tahoma" w:hAnsi="Tahoma" w:cs="Tahoma"/>
          <w:sz w:val="24"/>
          <w:szCs w:val="24"/>
          <w:lang w:eastAsia="ru-RU"/>
        </w:rPr>
        <w:t>.11</w:t>
      </w:r>
    </w:p>
    <w:p w14:paraId="206D2E16" w14:textId="77777777" w:rsidR="00202059" w:rsidRPr="004A5EE8" w:rsidRDefault="00202059" w:rsidP="00401685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178DBD43" w14:textId="77777777" w:rsidR="00202059" w:rsidRPr="004A5EE8" w:rsidRDefault="00202059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3A280D1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C34A4B8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AA01C09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B603C0B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5EC435E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3E15108" w14:textId="77777777" w:rsidR="00D308B0" w:rsidRPr="004A5EE8" w:rsidRDefault="00D308B0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5EE5853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3BF5FBD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6FC8AB9A" w14:textId="6014BF19" w:rsidR="00C04F4D" w:rsidRPr="004A5EE8" w:rsidRDefault="000462C3" w:rsidP="000462C3">
      <w:pPr>
        <w:tabs>
          <w:tab w:val="left" w:pos="4307"/>
        </w:tabs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ab/>
      </w:r>
    </w:p>
    <w:p w14:paraId="006C19E7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E2A5635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93A1E4C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5A93641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79343FD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7A41BB9" w14:textId="77777777" w:rsidR="00C04F4D" w:rsidRPr="004A5EE8" w:rsidRDefault="00C04F4D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4ABDBDCC" w14:textId="77777777" w:rsidR="00B52C0B" w:rsidRPr="004A5EE8" w:rsidRDefault="00B52C0B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6C2707C2" w14:textId="77777777" w:rsidR="00B52C0B" w:rsidRDefault="00B52C0B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68657C0F" w14:textId="77777777" w:rsidR="002624C6" w:rsidRDefault="002624C6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1855407D" w14:textId="77777777" w:rsidR="002624C6" w:rsidRDefault="002624C6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1997CA9D" w14:textId="77777777" w:rsidR="002624C6" w:rsidRDefault="002624C6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6AB3E50A" w14:textId="77777777" w:rsidR="002624C6" w:rsidRDefault="002624C6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306196B6" w14:textId="77777777" w:rsidR="00B52C0B" w:rsidRPr="004A5EE8" w:rsidRDefault="00B52C0B" w:rsidP="00CE67DE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7DC867BD" w14:textId="77777777" w:rsidR="00202059" w:rsidRPr="004A5EE8" w:rsidRDefault="00202059" w:rsidP="00D401B7">
      <w:pPr>
        <w:numPr>
          <w:ilvl w:val="0"/>
          <w:numId w:val="22"/>
        </w:numPr>
        <w:tabs>
          <w:tab w:val="left" w:pos="709"/>
          <w:tab w:val="left" w:pos="1134"/>
        </w:tabs>
        <w:spacing w:before="240" w:after="120" w:line="240" w:lineRule="auto"/>
        <w:ind w:left="0" w:firstLine="709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bookmarkStart w:id="1" w:name="_Toc203556841"/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Область применения</w:t>
      </w:r>
      <w:bookmarkEnd w:id="1"/>
    </w:p>
    <w:p w14:paraId="0C40AE35" w14:textId="52EA4073" w:rsidR="00C04F4D" w:rsidRPr="004A5EE8" w:rsidRDefault="00275ED4" w:rsidP="00D401B7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В целях защиты жизни и здоровья людей </w:t>
      </w:r>
      <w:r w:rsidR="00C04F4D" w:rsidRPr="004A5EE8">
        <w:rPr>
          <w:rFonts w:ascii="Tahoma" w:hAnsi="Tahoma" w:cs="Tahoma"/>
          <w:sz w:val="24"/>
          <w:szCs w:val="24"/>
        </w:rPr>
        <w:t>Стандарт</w:t>
      </w:r>
      <w:r w:rsidR="00202392" w:rsidRPr="004A5EE8">
        <w:rPr>
          <w:rFonts w:ascii="Tahoma" w:hAnsi="Tahoma" w:cs="Tahoma"/>
          <w:sz w:val="24"/>
          <w:szCs w:val="24"/>
        </w:rPr>
        <w:t xml:space="preserve"> организации «Система управления промышленной безопасностью и охраной труда. </w:t>
      </w:r>
      <w:r w:rsidR="00202392" w:rsidRPr="004A5EE8">
        <w:rPr>
          <w:rFonts w:ascii="Tahoma" w:hAnsi="Tahoma" w:cs="Tahoma"/>
          <w:bCs/>
          <w:sz w:val="24"/>
          <w:szCs w:val="24"/>
        </w:rPr>
        <w:t xml:space="preserve">Требования безопасности при взаимодействии транспортных средств и пешеходов на производственных площадках и объектах </w:t>
      </w:r>
      <w:r w:rsidR="00B52C0B" w:rsidRPr="004A5EE8">
        <w:rPr>
          <w:rFonts w:ascii="Tahoma" w:hAnsi="Tahoma" w:cs="Tahoma"/>
          <w:bCs/>
          <w:sz w:val="24"/>
          <w:szCs w:val="24"/>
        </w:rPr>
        <w:t>ООО</w:t>
      </w:r>
      <w:r w:rsidR="00202392" w:rsidRPr="004A5EE8">
        <w:rPr>
          <w:rFonts w:ascii="Tahoma" w:hAnsi="Tahoma" w:cs="Tahoma"/>
          <w:bCs/>
          <w:sz w:val="24"/>
          <w:szCs w:val="24"/>
        </w:rPr>
        <w:t xml:space="preserve"> «</w:t>
      </w:r>
      <w:r w:rsidR="00B52C0B" w:rsidRPr="004A5EE8">
        <w:rPr>
          <w:rFonts w:ascii="Tahoma" w:hAnsi="Tahoma" w:cs="Tahoma"/>
          <w:bCs/>
          <w:sz w:val="24"/>
          <w:szCs w:val="24"/>
        </w:rPr>
        <w:t>ГР</w:t>
      </w:r>
      <w:r w:rsidR="00202392" w:rsidRPr="004A5EE8">
        <w:rPr>
          <w:rFonts w:ascii="Tahoma" w:hAnsi="Tahoma" w:cs="Tahoma"/>
          <w:bCs/>
          <w:sz w:val="24"/>
          <w:szCs w:val="24"/>
        </w:rPr>
        <w:t>К «</w:t>
      </w:r>
      <w:r w:rsidR="00B52C0B" w:rsidRPr="004A5EE8">
        <w:rPr>
          <w:rFonts w:ascii="Tahoma" w:hAnsi="Tahoma" w:cs="Tahoma"/>
          <w:bCs/>
          <w:sz w:val="24"/>
          <w:szCs w:val="24"/>
        </w:rPr>
        <w:t>Быстринское</w:t>
      </w:r>
      <w:r w:rsidR="00202392" w:rsidRPr="004A5EE8">
        <w:rPr>
          <w:rFonts w:ascii="Tahoma" w:hAnsi="Tahoma" w:cs="Tahoma"/>
          <w:bCs/>
          <w:sz w:val="24"/>
          <w:szCs w:val="24"/>
        </w:rPr>
        <w:t>»</w:t>
      </w:r>
      <w:r w:rsidR="00202392" w:rsidRPr="004A5EE8">
        <w:rPr>
          <w:rFonts w:ascii="Tahoma" w:hAnsi="Tahoma" w:cs="Tahoma"/>
          <w:sz w:val="24"/>
          <w:szCs w:val="24"/>
        </w:rPr>
        <w:t xml:space="preserve"> (далее </w:t>
      </w:r>
      <w:r w:rsidR="00E7322E" w:rsidRPr="004A5EE8">
        <w:rPr>
          <w:rFonts w:ascii="Tahoma" w:hAnsi="Tahoma" w:cs="Tahoma"/>
          <w:sz w:val="24"/>
          <w:szCs w:val="24"/>
        </w:rPr>
        <w:t xml:space="preserve">- </w:t>
      </w:r>
      <w:r w:rsidR="00202392" w:rsidRPr="004A5EE8">
        <w:rPr>
          <w:rFonts w:ascii="Tahoma" w:hAnsi="Tahoma" w:cs="Tahoma"/>
          <w:sz w:val="24"/>
          <w:szCs w:val="24"/>
        </w:rPr>
        <w:t>Стандарт)</w:t>
      </w:r>
      <w:r w:rsidR="00C04F4D" w:rsidRPr="004A5EE8">
        <w:rPr>
          <w:rFonts w:ascii="Tahoma" w:hAnsi="Tahoma" w:cs="Tahoma"/>
          <w:sz w:val="24"/>
          <w:szCs w:val="24"/>
        </w:rPr>
        <w:t xml:space="preserve"> </w:t>
      </w:r>
      <w:r w:rsidR="00202392" w:rsidRPr="004A5EE8">
        <w:rPr>
          <w:rFonts w:ascii="Tahoma" w:hAnsi="Tahoma" w:cs="Tahoma"/>
          <w:sz w:val="24"/>
          <w:szCs w:val="24"/>
        </w:rPr>
        <w:t xml:space="preserve">устанавливает </w:t>
      </w:r>
      <w:r w:rsidR="00C04F4D" w:rsidRPr="004A5EE8">
        <w:rPr>
          <w:rFonts w:ascii="Tahoma" w:hAnsi="Tahoma" w:cs="Tahoma"/>
          <w:sz w:val="24"/>
          <w:szCs w:val="24"/>
        </w:rPr>
        <w:t>требования безопасности при взаимодействии транспортных средств</w:t>
      </w:r>
      <w:r w:rsidR="00231480" w:rsidRPr="004A5EE8">
        <w:rPr>
          <w:rFonts w:ascii="Tahoma" w:hAnsi="Tahoma" w:cs="Tahoma"/>
          <w:sz w:val="24"/>
          <w:szCs w:val="24"/>
        </w:rPr>
        <w:t xml:space="preserve"> </w:t>
      </w:r>
      <w:r w:rsidR="00C04F4D" w:rsidRPr="004A5EE8">
        <w:rPr>
          <w:rFonts w:ascii="Tahoma" w:hAnsi="Tahoma" w:cs="Tahoma"/>
          <w:sz w:val="24"/>
          <w:szCs w:val="24"/>
        </w:rPr>
        <w:t>и пешеходов</w:t>
      </w:r>
      <w:r w:rsidR="00A64C17" w:rsidRPr="004A5EE8">
        <w:rPr>
          <w:rFonts w:ascii="Tahoma" w:hAnsi="Tahoma" w:cs="Tahoma"/>
          <w:sz w:val="24"/>
          <w:szCs w:val="24"/>
        </w:rPr>
        <w:t xml:space="preserve"> </w:t>
      </w:r>
      <w:r w:rsidR="00A64C17" w:rsidRPr="004A5EE8">
        <w:rPr>
          <w:rFonts w:ascii="Tahoma" w:hAnsi="Tahoma" w:cs="Tahoma"/>
          <w:bCs/>
          <w:sz w:val="24"/>
          <w:szCs w:val="24"/>
        </w:rPr>
        <w:t xml:space="preserve">на производственных площадках и объектах </w:t>
      </w:r>
      <w:r w:rsidR="00F21914" w:rsidRPr="004A5EE8">
        <w:rPr>
          <w:rFonts w:ascii="Tahoma" w:hAnsi="Tahoma" w:cs="Tahoma"/>
          <w:sz w:val="24"/>
          <w:szCs w:val="24"/>
        </w:rPr>
        <w:t>О</w:t>
      </w:r>
      <w:r w:rsidR="003116E3" w:rsidRPr="004A5EE8">
        <w:rPr>
          <w:rFonts w:ascii="Tahoma" w:hAnsi="Tahoma" w:cs="Tahoma"/>
          <w:sz w:val="24"/>
          <w:szCs w:val="24"/>
        </w:rPr>
        <w:t>О</w:t>
      </w:r>
      <w:r w:rsidR="00F21914" w:rsidRPr="004A5EE8">
        <w:rPr>
          <w:rFonts w:ascii="Tahoma" w:hAnsi="Tahoma" w:cs="Tahoma"/>
          <w:sz w:val="24"/>
          <w:szCs w:val="24"/>
        </w:rPr>
        <w:t>О «</w:t>
      </w:r>
      <w:r w:rsidR="003116E3" w:rsidRPr="004A5EE8">
        <w:rPr>
          <w:rFonts w:ascii="Tahoma" w:hAnsi="Tahoma" w:cs="Tahoma"/>
          <w:sz w:val="24"/>
          <w:szCs w:val="24"/>
        </w:rPr>
        <w:t>ГР</w:t>
      </w:r>
      <w:r w:rsidR="00F21914" w:rsidRPr="004A5EE8">
        <w:rPr>
          <w:rFonts w:ascii="Tahoma" w:hAnsi="Tahoma" w:cs="Tahoma"/>
          <w:sz w:val="24"/>
          <w:szCs w:val="24"/>
        </w:rPr>
        <w:t>К «</w:t>
      </w:r>
      <w:r w:rsidR="003116E3" w:rsidRPr="004A5EE8">
        <w:rPr>
          <w:rFonts w:ascii="Tahoma" w:hAnsi="Tahoma" w:cs="Tahoma"/>
          <w:sz w:val="24"/>
          <w:szCs w:val="24"/>
        </w:rPr>
        <w:t>Быстринское</w:t>
      </w:r>
      <w:r w:rsidR="00F21914" w:rsidRPr="004A5EE8">
        <w:rPr>
          <w:rFonts w:ascii="Tahoma" w:hAnsi="Tahoma" w:cs="Tahoma"/>
          <w:sz w:val="24"/>
          <w:szCs w:val="24"/>
        </w:rPr>
        <w:t xml:space="preserve">» (далее </w:t>
      </w:r>
      <w:r w:rsidR="00E7322E" w:rsidRPr="004A5EE8">
        <w:rPr>
          <w:rFonts w:ascii="Tahoma" w:hAnsi="Tahoma" w:cs="Tahoma"/>
          <w:sz w:val="24"/>
          <w:szCs w:val="24"/>
        </w:rPr>
        <w:t xml:space="preserve">- </w:t>
      </w:r>
      <w:r w:rsidR="003116E3" w:rsidRPr="004A5EE8">
        <w:rPr>
          <w:rFonts w:ascii="Tahoma" w:hAnsi="Tahoma" w:cs="Tahoma"/>
          <w:sz w:val="24"/>
          <w:szCs w:val="24"/>
        </w:rPr>
        <w:t>Общество</w:t>
      </w:r>
      <w:r w:rsidR="00F21914" w:rsidRPr="004A5EE8">
        <w:rPr>
          <w:rFonts w:ascii="Tahoma" w:hAnsi="Tahoma" w:cs="Tahoma"/>
          <w:sz w:val="24"/>
          <w:szCs w:val="24"/>
        </w:rPr>
        <w:t>)</w:t>
      </w:r>
      <w:r w:rsidR="00A64C17" w:rsidRPr="004A5EE8">
        <w:rPr>
          <w:rFonts w:ascii="Tahoma" w:hAnsi="Tahoma" w:cs="Tahoma"/>
          <w:bCs/>
          <w:sz w:val="24"/>
          <w:szCs w:val="24"/>
        </w:rPr>
        <w:t>.</w:t>
      </w:r>
    </w:p>
    <w:p w14:paraId="2867D423" w14:textId="24CAD1E0" w:rsidR="00C04F4D" w:rsidRPr="004A5EE8" w:rsidRDefault="00C04F4D" w:rsidP="00D401B7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Стандарт разработан </w:t>
      </w:r>
      <w:r w:rsidR="00CC571F" w:rsidRPr="004A5EE8">
        <w:rPr>
          <w:rFonts w:ascii="Tahoma" w:hAnsi="Tahoma" w:cs="Tahoma"/>
          <w:sz w:val="24"/>
          <w:szCs w:val="24"/>
        </w:rPr>
        <w:t>в целях</w:t>
      </w:r>
      <w:r w:rsidRPr="004A5EE8">
        <w:rPr>
          <w:rFonts w:ascii="Tahoma" w:hAnsi="Tahoma" w:cs="Tahoma"/>
          <w:sz w:val="24"/>
          <w:szCs w:val="24"/>
        </w:rPr>
        <w:t xml:space="preserve"> руководства при организации безопасно</w:t>
      </w:r>
      <w:r w:rsidR="00F21914" w:rsidRPr="004A5EE8">
        <w:rPr>
          <w:rFonts w:ascii="Tahoma" w:hAnsi="Tahoma" w:cs="Tahoma"/>
          <w:sz w:val="24"/>
          <w:szCs w:val="24"/>
        </w:rPr>
        <w:t xml:space="preserve">го движения промышленного транспорта и пешеходов </w:t>
      </w:r>
      <w:r w:rsidR="00F21914" w:rsidRPr="004A5EE8">
        <w:rPr>
          <w:rFonts w:ascii="Tahoma" w:hAnsi="Tahoma" w:cs="Tahoma"/>
          <w:bCs/>
          <w:sz w:val="24"/>
          <w:szCs w:val="24"/>
        </w:rPr>
        <w:t>на производственных площадках и объектах</w:t>
      </w:r>
      <w:r w:rsidR="00F21914" w:rsidRPr="004A5EE8">
        <w:rPr>
          <w:rFonts w:ascii="Tahoma" w:hAnsi="Tahoma" w:cs="Tahoma"/>
          <w:sz w:val="24"/>
          <w:szCs w:val="24"/>
        </w:rPr>
        <w:t xml:space="preserve"> </w:t>
      </w:r>
      <w:r w:rsidR="00FC1D71" w:rsidRPr="004A5EE8">
        <w:rPr>
          <w:rFonts w:ascii="Tahoma" w:hAnsi="Tahoma" w:cs="Tahoma"/>
          <w:sz w:val="24"/>
          <w:szCs w:val="24"/>
        </w:rPr>
        <w:t>Общества</w:t>
      </w:r>
      <w:r w:rsidRPr="004A5EE8">
        <w:rPr>
          <w:rFonts w:ascii="Tahoma" w:hAnsi="Tahoma" w:cs="Tahoma"/>
          <w:sz w:val="24"/>
          <w:szCs w:val="24"/>
        </w:rPr>
        <w:t>.</w:t>
      </w:r>
    </w:p>
    <w:p w14:paraId="324214FD" w14:textId="2ECB5D44" w:rsidR="00C04F4D" w:rsidRPr="004A5EE8" w:rsidRDefault="00C04F4D" w:rsidP="00D401B7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Настоящий Стандарт является нормативно-техническим документом </w:t>
      </w:r>
      <w:r w:rsidR="00FF2628" w:rsidRPr="004A5EE8">
        <w:rPr>
          <w:rFonts w:ascii="Tahoma" w:hAnsi="Tahoma" w:cs="Tahoma"/>
          <w:sz w:val="24"/>
          <w:szCs w:val="24"/>
        </w:rPr>
        <w:t>Общества</w:t>
      </w:r>
      <w:r w:rsidRPr="004A5EE8">
        <w:rPr>
          <w:rFonts w:ascii="Tahoma" w:hAnsi="Tahoma" w:cs="Tahoma"/>
          <w:sz w:val="24"/>
          <w:szCs w:val="24"/>
        </w:rPr>
        <w:t xml:space="preserve"> и обязателен для применения всеми подразделениями </w:t>
      </w:r>
      <w:r w:rsidR="00FF2628" w:rsidRPr="004A5EE8">
        <w:rPr>
          <w:rFonts w:ascii="Tahoma" w:hAnsi="Tahoma" w:cs="Tahoma"/>
          <w:sz w:val="24"/>
          <w:szCs w:val="24"/>
        </w:rPr>
        <w:t>Общества</w:t>
      </w:r>
      <w:r w:rsidR="008007A3" w:rsidRPr="004A5EE8">
        <w:rPr>
          <w:rFonts w:ascii="Tahoma" w:hAnsi="Tahoma" w:cs="Tahoma"/>
          <w:sz w:val="24"/>
          <w:szCs w:val="24"/>
        </w:rPr>
        <w:t>.</w:t>
      </w:r>
    </w:p>
    <w:p w14:paraId="2C2BF252" w14:textId="359D5AE8" w:rsidR="00C04F4D" w:rsidRPr="004A5EE8" w:rsidRDefault="00C04F4D" w:rsidP="00D401B7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Требования настоящего Стандарта распространяются на третьих лиц (подрядчиков), выполняющих работы/оказывающих услуги </w:t>
      </w:r>
      <w:r w:rsidR="008007A3" w:rsidRPr="004A5EE8">
        <w:rPr>
          <w:rFonts w:ascii="Tahoma" w:hAnsi="Tahoma" w:cs="Tahoma"/>
          <w:sz w:val="24"/>
          <w:szCs w:val="24"/>
        </w:rPr>
        <w:t>Обществу</w:t>
      </w:r>
      <w:r w:rsidRPr="004A5EE8">
        <w:rPr>
          <w:rFonts w:ascii="Tahoma" w:hAnsi="Tahoma" w:cs="Tahoma"/>
          <w:sz w:val="24"/>
          <w:szCs w:val="24"/>
        </w:rPr>
        <w:t xml:space="preserve"> с использованием собственных транспортных средств</w:t>
      </w:r>
      <w:r w:rsidR="007D5A49" w:rsidRPr="004A5EE8">
        <w:rPr>
          <w:rFonts w:ascii="Tahoma" w:hAnsi="Tahoma" w:cs="Tahoma"/>
          <w:bCs/>
          <w:sz w:val="24"/>
          <w:szCs w:val="24"/>
        </w:rPr>
        <w:t xml:space="preserve"> на производственных площадках и объектах</w:t>
      </w:r>
      <w:r w:rsidR="007D5A49" w:rsidRPr="004A5EE8">
        <w:rPr>
          <w:rFonts w:ascii="Tahoma" w:hAnsi="Tahoma" w:cs="Tahoma"/>
          <w:sz w:val="24"/>
          <w:szCs w:val="24"/>
        </w:rPr>
        <w:t xml:space="preserve"> </w:t>
      </w:r>
      <w:r w:rsidR="008007A3" w:rsidRPr="004A5EE8">
        <w:rPr>
          <w:rFonts w:ascii="Tahoma" w:hAnsi="Tahoma" w:cs="Tahoma"/>
          <w:sz w:val="24"/>
          <w:szCs w:val="24"/>
        </w:rPr>
        <w:t>Общества</w:t>
      </w:r>
      <w:r w:rsidRPr="004A5EE8">
        <w:rPr>
          <w:rFonts w:ascii="Tahoma" w:hAnsi="Tahoma" w:cs="Tahoma"/>
          <w:sz w:val="24"/>
          <w:szCs w:val="24"/>
        </w:rPr>
        <w:t>.</w:t>
      </w:r>
      <w:r w:rsidR="007D5A49" w:rsidRPr="004A5EE8">
        <w:rPr>
          <w:rFonts w:ascii="Tahoma" w:hAnsi="Tahoma" w:cs="Tahoma"/>
          <w:sz w:val="24"/>
          <w:szCs w:val="24"/>
        </w:rPr>
        <w:t xml:space="preserve"> </w:t>
      </w:r>
      <w:r w:rsidRPr="004A5EE8">
        <w:rPr>
          <w:rFonts w:ascii="Tahoma" w:hAnsi="Tahoma" w:cs="Tahoma"/>
          <w:sz w:val="24"/>
          <w:szCs w:val="24"/>
        </w:rPr>
        <w:t xml:space="preserve"> Основанием для этого должны служить соответствующие положения договоров, заключаемых </w:t>
      </w:r>
      <w:r w:rsidR="00FC1D71" w:rsidRPr="004A5EE8">
        <w:rPr>
          <w:rFonts w:ascii="Tahoma" w:hAnsi="Tahoma" w:cs="Tahoma"/>
          <w:sz w:val="24"/>
          <w:szCs w:val="24"/>
        </w:rPr>
        <w:t>Обществом</w:t>
      </w:r>
      <w:r w:rsidRPr="004A5EE8">
        <w:rPr>
          <w:rFonts w:ascii="Tahoma" w:hAnsi="Tahoma" w:cs="Tahoma"/>
          <w:sz w:val="24"/>
          <w:szCs w:val="24"/>
        </w:rPr>
        <w:t xml:space="preserve"> с указанными лицами</w:t>
      </w:r>
      <w:r w:rsidR="009C5C26" w:rsidRPr="004A5EE8">
        <w:rPr>
          <w:rFonts w:ascii="Tahoma" w:hAnsi="Tahoma" w:cs="Tahoma"/>
          <w:sz w:val="24"/>
          <w:szCs w:val="24"/>
        </w:rPr>
        <w:t>.</w:t>
      </w:r>
    </w:p>
    <w:p w14:paraId="2CFC0769" w14:textId="53348C11" w:rsidR="00C04F4D" w:rsidRPr="004A5EE8" w:rsidRDefault="00C04F4D" w:rsidP="00D401B7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Внедрение настоящего Стандарта в подразделениях </w:t>
      </w:r>
      <w:r w:rsidR="009C5C26" w:rsidRPr="004A5EE8">
        <w:rPr>
          <w:rFonts w:ascii="Tahoma" w:hAnsi="Tahoma" w:cs="Tahoma"/>
          <w:sz w:val="24"/>
          <w:szCs w:val="24"/>
        </w:rPr>
        <w:t>Общества</w:t>
      </w:r>
      <w:r w:rsidRPr="004A5EE8">
        <w:rPr>
          <w:rFonts w:ascii="Tahoma" w:hAnsi="Tahoma" w:cs="Tahoma"/>
          <w:sz w:val="24"/>
          <w:szCs w:val="24"/>
        </w:rPr>
        <w:t xml:space="preserve"> осуществляется в порядке, установленном СТО </w:t>
      </w:r>
      <w:r w:rsidR="009C5C26" w:rsidRPr="004A5EE8">
        <w:rPr>
          <w:rFonts w:ascii="Tahoma" w:hAnsi="Tahoma" w:cs="Tahoma"/>
          <w:sz w:val="24"/>
          <w:szCs w:val="24"/>
        </w:rPr>
        <w:t xml:space="preserve">ГРКБ </w:t>
      </w:r>
      <w:r w:rsidRPr="004A5EE8">
        <w:rPr>
          <w:rFonts w:ascii="Tahoma" w:hAnsi="Tahoma" w:cs="Tahoma"/>
          <w:sz w:val="24"/>
          <w:szCs w:val="24"/>
        </w:rPr>
        <w:t>«Внедрение стандартов в области промышленной безопасности и охраны труда».</w:t>
      </w:r>
    </w:p>
    <w:p w14:paraId="5BB515E5" w14:textId="5D72F3A9" w:rsidR="00C04F4D" w:rsidRPr="004A5EE8" w:rsidRDefault="00C04F4D" w:rsidP="000C5515">
      <w:pPr>
        <w:pStyle w:val="afffc"/>
        <w:numPr>
          <w:ilvl w:val="0"/>
          <w:numId w:val="20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Владельцем устанавливаемых настоящим Стандартом правил является Представитель руководства </w:t>
      </w:r>
      <w:r w:rsidR="009C5C26" w:rsidRPr="004A5EE8">
        <w:rPr>
          <w:rFonts w:ascii="Tahoma" w:hAnsi="Tahoma" w:cs="Tahoma"/>
          <w:sz w:val="24"/>
          <w:szCs w:val="24"/>
          <w:lang w:eastAsia="ru-RU"/>
        </w:rPr>
        <w:t>ООО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 «</w:t>
      </w:r>
      <w:r w:rsidR="009C5C26" w:rsidRPr="004A5EE8">
        <w:rPr>
          <w:rFonts w:ascii="Tahoma" w:hAnsi="Tahoma" w:cs="Tahoma"/>
          <w:sz w:val="24"/>
          <w:szCs w:val="24"/>
          <w:lang w:eastAsia="ru-RU"/>
        </w:rPr>
        <w:t>ГР</w:t>
      </w:r>
      <w:r w:rsidRPr="004A5EE8">
        <w:rPr>
          <w:rFonts w:ascii="Tahoma" w:hAnsi="Tahoma" w:cs="Tahoma"/>
          <w:sz w:val="24"/>
          <w:szCs w:val="24"/>
          <w:lang w:eastAsia="ru-RU"/>
        </w:rPr>
        <w:t>К «</w:t>
      </w:r>
      <w:r w:rsidR="009C5C26" w:rsidRPr="004A5EE8">
        <w:rPr>
          <w:rFonts w:ascii="Tahoma" w:hAnsi="Tahoma" w:cs="Tahoma"/>
          <w:sz w:val="24"/>
          <w:szCs w:val="24"/>
          <w:lang w:eastAsia="ru-RU"/>
        </w:rPr>
        <w:t>Быстринское</w:t>
      </w:r>
      <w:r w:rsidRPr="004A5EE8">
        <w:rPr>
          <w:rFonts w:ascii="Tahoma" w:hAnsi="Tahoma" w:cs="Tahoma"/>
          <w:sz w:val="24"/>
          <w:szCs w:val="24"/>
          <w:lang w:eastAsia="ru-RU"/>
        </w:rPr>
        <w:t>» по вопросам охраны труда и промышленной безопасности.</w:t>
      </w:r>
    </w:p>
    <w:p w14:paraId="4D15C85C" w14:textId="77777777" w:rsidR="00202059" w:rsidRPr="004A5EE8" w:rsidRDefault="00202059" w:rsidP="000C5515">
      <w:pPr>
        <w:widowControl w:val="0"/>
        <w:tabs>
          <w:tab w:val="left" w:pos="1276"/>
        </w:tabs>
        <w:spacing w:before="240" w:after="120" w:line="240" w:lineRule="auto"/>
        <w:ind w:left="709"/>
        <w:jc w:val="both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caps/>
          <w:sz w:val="24"/>
          <w:szCs w:val="24"/>
          <w:lang w:eastAsia="ru-RU"/>
        </w:rPr>
        <w:t>2. Н</w:t>
      </w: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t xml:space="preserve">ормативные ссылки </w:t>
      </w:r>
    </w:p>
    <w:p w14:paraId="57B446EA" w14:textId="77777777" w:rsidR="00202059" w:rsidRPr="004A5EE8" w:rsidRDefault="00202059" w:rsidP="000C5515">
      <w:pPr>
        <w:spacing w:after="12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  <w:r w:rsidRPr="004A5EE8">
        <w:rPr>
          <w:rFonts w:ascii="Tahoma" w:hAnsi="Tahoma" w:cs="Tahoma"/>
          <w:snapToGrid w:val="0"/>
          <w:sz w:val="24"/>
          <w:szCs w:val="24"/>
          <w:lang w:eastAsia="ru-RU"/>
        </w:rPr>
        <w:t>При разработке настоящего Стандарта были использованы следующие нормативные документы:</w:t>
      </w:r>
    </w:p>
    <w:p w14:paraId="3A116283" w14:textId="385CD3E1" w:rsidR="00F9584A" w:rsidRPr="004A5EE8" w:rsidRDefault="00F9584A" w:rsidP="00F9584A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Правила дорожного движения Российской Федерации (утверждены </w:t>
      </w:r>
      <w:r w:rsidR="0028307B" w:rsidRPr="004A5EE8">
        <w:rPr>
          <w:rFonts w:ascii="Tahoma" w:hAnsi="Tahoma" w:cs="Tahoma"/>
          <w:sz w:val="24"/>
          <w:szCs w:val="24"/>
          <w:lang w:eastAsia="ru-RU"/>
        </w:rPr>
        <w:t>Постановлением Правительства Российской Федерации от 23.10.1993 № 1090</w:t>
      </w:r>
      <w:r w:rsidRPr="004A5EE8">
        <w:rPr>
          <w:rFonts w:ascii="Tahoma" w:hAnsi="Tahoma" w:cs="Tahoma"/>
          <w:sz w:val="24"/>
          <w:szCs w:val="24"/>
          <w:lang w:eastAsia="ru-RU"/>
        </w:rPr>
        <w:t>).</w:t>
      </w:r>
    </w:p>
    <w:p w14:paraId="47FD1DD2" w14:textId="07A13523" w:rsidR="00F9584A" w:rsidRPr="004A5EE8" w:rsidRDefault="00F9584A" w:rsidP="00F9584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Федеральные нормы и правила в области промышленной безопасности «Правила безопасности при ведении горных работ и переработке твердых полезных ископаемых»</w:t>
      </w:r>
      <w:r w:rsidR="003306E0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3306E0">
        <w:rPr>
          <w:rFonts w:ascii="Tahoma" w:hAnsi="Tahoma" w:cs="Tahoma"/>
          <w:sz w:val="24"/>
          <w:szCs w:val="24"/>
          <w:lang w:eastAsia="ru-RU"/>
        </w:rPr>
        <w:t>(у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тверждены приказом Федеральной службы по экологическому, технологическому и атомному надзору от 11.12.2013 </w:t>
      </w:r>
      <w:r w:rsidR="0028307B" w:rsidRPr="004A5EE8">
        <w:rPr>
          <w:rFonts w:ascii="Tahoma" w:hAnsi="Tahoma" w:cs="Tahoma"/>
          <w:sz w:val="24"/>
          <w:szCs w:val="24"/>
          <w:lang w:eastAsia="ru-RU"/>
        </w:rPr>
        <w:t>№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 599</w:t>
      </w:r>
      <w:r w:rsidR="003306E0">
        <w:rPr>
          <w:rFonts w:ascii="Tahoma" w:hAnsi="Tahoma" w:cs="Tahoma"/>
          <w:sz w:val="24"/>
          <w:szCs w:val="24"/>
          <w:lang w:eastAsia="ru-RU"/>
        </w:rPr>
        <w:t>)</w:t>
      </w:r>
      <w:r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14:paraId="39E9AD76" w14:textId="77777777" w:rsidR="00202059" w:rsidRPr="004A5EE8" w:rsidRDefault="00202059" w:rsidP="007123A5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ГОСТ Р 1.4-2004 «Стандартизация в Российской Федерации. Стандарты организаций. Общие положения».</w:t>
      </w:r>
    </w:p>
    <w:p w14:paraId="54B048D4" w14:textId="77777777" w:rsidR="00717433" w:rsidRPr="004A5EE8" w:rsidRDefault="00717433" w:rsidP="00567D41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ГОСТ Р 54934-2012 «Системы менеджмента безопасности труда и охраны здоровья</w:t>
      </w:r>
      <w:r w:rsidR="00C12192" w:rsidRPr="004A5EE8">
        <w:rPr>
          <w:rFonts w:ascii="Tahoma" w:hAnsi="Tahoma" w:cs="Tahoma"/>
          <w:sz w:val="24"/>
          <w:szCs w:val="24"/>
          <w:lang w:eastAsia="ru-RU"/>
        </w:rPr>
        <w:t>.</w:t>
      </w:r>
      <w:r w:rsidR="00C12192" w:rsidRPr="004A5EE8">
        <w:rPr>
          <w:rFonts w:ascii="Tahoma" w:hAnsi="Tahoma" w:cs="Tahoma"/>
          <w:sz w:val="24"/>
          <w:szCs w:val="24"/>
        </w:rPr>
        <w:t xml:space="preserve"> </w:t>
      </w:r>
      <w:r w:rsidR="00C12192" w:rsidRPr="004A5EE8">
        <w:rPr>
          <w:rFonts w:ascii="Tahoma" w:hAnsi="Tahoma" w:cs="Tahoma"/>
          <w:sz w:val="24"/>
          <w:szCs w:val="24"/>
          <w:lang w:eastAsia="ru-RU"/>
        </w:rPr>
        <w:t>Требования»</w:t>
      </w:r>
      <w:r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14:paraId="09E6D95E" w14:textId="77777777" w:rsidR="00C12192" w:rsidRPr="004A5EE8" w:rsidRDefault="00C12192" w:rsidP="00567D41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ГОСТ Р 52290-2004 «Технические средства организации дорожного движения. Знаки дорожные. Общие технические требования»</w:t>
      </w:r>
      <w:r w:rsidR="00567D41"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14:paraId="782D9149" w14:textId="77777777" w:rsidR="00567D41" w:rsidRPr="004A5EE8" w:rsidRDefault="00567D41" w:rsidP="00567D41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ГОСТ Р 51256-2011 «Технические средства организации дорожного движения. Разметка дорожная. Классификация. Технические требования».</w:t>
      </w:r>
    </w:p>
    <w:p w14:paraId="072B88D2" w14:textId="77777777" w:rsidR="00567D41" w:rsidRPr="004A5EE8" w:rsidRDefault="00567D41" w:rsidP="00567D41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устройств».</w:t>
      </w:r>
    </w:p>
    <w:p w14:paraId="4237575E" w14:textId="77777777" w:rsidR="00202059" w:rsidRPr="004A5EE8" w:rsidRDefault="00202059" w:rsidP="00D40FB4">
      <w:pPr>
        <w:widowControl w:val="0"/>
        <w:tabs>
          <w:tab w:val="left" w:pos="709"/>
        </w:tabs>
        <w:spacing w:before="240" w:after="120" w:line="240" w:lineRule="auto"/>
        <w:ind w:firstLine="709"/>
        <w:jc w:val="both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3. Обозначения и сокращения</w:t>
      </w:r>
    </w:p>
    <w:p w14:paraId="07303CDF" w14:textId="77777777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 xml:space="preserve">В настоящем Стандарте используются следующие обозначения и сокращения: </w:t>
      </w:r>
    </w:p>
    <w:p w14:paraId="609BEB03" w14:textId="6FA2605B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Общество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3306E0">
        <w:rPr>
          <w:rFonts w:ascii="Tahoma" w:hAnsi="Tahoma" w:cs="Tahoma"/>
          <w:sz w:val="24"/>
          <w:szCs w:val="24"/>
          <w:lang w:eastAsia="ru-RU"/>
        </w:rPr>
        <w:t>ООО «ГРК «Быстринское»</w:t>
      </w:r>
    </w:p>
    <w:p w14:paraId="5893AE2D" w14:textId="37F3883F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СГТО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         </w:t>
      </w:r>
      <w:r w:rsidRPr="003306E0">
        <w:rPr>
          <w:rFonts w:ascii="Tahoma" w:hAnsi="Tahoma" w:cs="Tahoma"/>
          <w:sz w:val="24"/>
          <w:szCs w:val="24"/>
          <w:lang w:eastAsia="ru-RU"/>
        </w:rPr>
        <w:t>Самоходное горно-транспортное оборудование</w:t>
      </w:r>
    </w:p>
    <w:p w14:paraId="348DD741" w14:textId="2D47FC94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СТО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         </w:t>
      </w:r>
      <w:r w:rsidRPr="003306E0">
        <w:rPr>
          <w:rFonts w:ascii="Tahoma" w:hAnsi="Tahoma" w:cs="Tahoma"/>
          <w:sz w:val="24"/>
          <w:szCs w:val="24"/>
          <w:lang w:eastAsia="ru-RU"/>
        </w:rPr>
        <w:t>Стандарт организации</w:t>
      </w:r>
    </w:p>
    <w:p w14:paraId="4087A976" w14:textId="641FA69F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СУПБиОТ</w:t>
      </w:r>
      <w:r>
        <w:rPr>
          <w:rFonts w:ascii="Tahoma" w:hAnsi="Tahoma" w:cs="Tahoma"/>
          <w:sz w:val="24"/>
          <w:szCs w:val="24"/>
          <w:lang w:eastAsia="ru-RU"/>
        </w:rPr>
        <w:t xml:space="preserve">      </w:t>
      </w:r>
      <w:r w:rsidRPr="003306E0">
        <w:rPr>
          <w:rFonts w:ascii="Tahoma" w:hAnsi="Tahoma" w:cs="Tahoma"/>
          <w:sz w:val="24"/>
          <w:szCs w:val="24"/>
          <w:lang w:eastAsia="ru-RU"/>
        </w:rPr>
        <w:t>Система управления промышленной безопасностью и охраной труда</w:t>
      </w:r>
    </w:p>
    <w:p w14:paraId="66A9AB12" w14:textId="43577C4B" w:rsidR="003306E0" w:rsidRPr="003306E0" w:rsidRDefault="003306E0" w:rsidP="003306E0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ТС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         </w:t>
      </w:r>
      <w:r w:rsidRPr="003306E0">
        <w:rPr>
          <w:rFonts w:ascii="Tahoma" w:hAnsi="Tahoma" w:cs="Tahoma"/>
          <w:sz w:val="24"/>
          <w:szCs w:val="24"/>
          <w:lang w:eastAsia="ru-RU"/>
        </w:rPr>
        <w:t>Транспортное средство</w:t>
      </w:r>
    </w:p>
    <w:p w14:paraId="311FDBE1" w14:textId="1614BF89" w:rsidR="00202059" w:rsidRPr="004A5EE8" w:rsidRDefault="00202059" w:rsidP="003306E0">
      <w:pPr>
        <w:tabs>
          <w:tab w:val="left" w:pos="851"/>
          <w:tab w:val="left" w:pos="1134"/>
        </w:tabs>
        <w:spacing w:before="240" w:after="120" w:line="240" w:lineRule="auto"/>
        <w:ind w:firstLine="709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caps/>
          <w:sz w:val="24"/>
          <w:szCs w:val="24"/>
          <w:lang w:eastAsia="ru-RU"/>
        </w:rPr>
        <w:t xml:space="preserve">4. </w:t>
      </w: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t>Термины и определения</w:t>
      </w:r>
    </w:p>
    <w:p w14:paraId="2E430B73" w14:textId="77777777" w:rsidR="00202059" w:rsidRPr="004A5EE8" w:rsidRDefault="00202059" w:rsidP="000C5515">
      <w:pPr>
        <w:tabs>
          <w:tab w:val="left" w:pos="851"/>
          <w:tab w:val="left" w:pos="1134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В настоящем Стандарте применены термины со следующими определениями, в соответствии с законодательством РФ:</w:t>
      </w:r>
    </w:p>
    <w:p w14:paraId="56DC254F" w14:textId="77777777" w:rsidR="00290B9A" w:rsidRPr="004A5EE8" w:rsidRDefault="00290B9A" w:rsidP="00D401B7">
      <w:pPr>
        <w:numPr>
          <w:ilvl w:val="0"/>
          <w:numId w:val="14"/>
        </w:numPr>
        <w:tabs>
          <w:tab w:val="clear" w:pos="1440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Водитель</w:t>
      </w:r>
      <w:r w:rsidR="00A54ABA" w:rsidRPr="004A5EE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A54ABA" w:rsidRPr="004A5EE8">
        <w:rPr>
          <w:rFonts w:ascii="Tahoma" w:hAnsi="Tahoma" w:cs="Tahoma"/>
          <w:b/>
          <w:sz w:val="24"/>
          <w:szCs w:val="24"/>
          <w:lang w:eastAsia="ru-RU"/>
        </w:rPr>
        <w:t>транспортного средства</w:t>
      </w:r>
      <w:r w:rsidR="00032E7E" w:rsidRPr="004A5EE8">
        <w:rPr>
          <w:rFonts w:ascii="Tahoma" w:hAnsi="Tahoma" w:cs="Tahoma"/>
          <w:sz w:val="24"/>
          <w:szCs w:val="24"/>
          <w:lang w:eastAsia="ru-RU"/>
        </w:rPr>
        <w:t>: Л</w:t>
      </w:r>
      <w:r w:rsidR="00A54ABA" w:rsidRPr="004A5EE8">
        <w:rPr>
          <w:rFonts w:ascii="Tahoma" w:hAnsi="Tahoma" w:cs="Tahoma"/>
          <w:sz w:val="24"/>
          <w:szCs w:val="24"/>
          <w:lang w:eastAsia="ru-RU"/>
        </w:rPr>
        <w:t xml:space="preserve">ицо, управляющее транспортным средством (в том числе обучающее управлению транспортным средством). </w:t>
      </w:r>
    </w:p>
    <w:p w14:paraId="5690359E" w14:textId="77777777" w:rsidR="00BF0E14" w:rsidRPr="004A5EE8" w:rsidRDefault="00431F78" w:rsidP="00D401B7">
      <w:pPr>
        <w:numPr>
          <w:ilvl w:val="0"/>
          <w:numId w:val="14"/>
        </w:numPr>
        <w:tabs>
          <w:tab w:val="clear" w:pos="1440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Г</w:t>
      </w:r>
      <w:r w:rsidR="00BF0E14" w:rsidRPr="004A5EE8">
        <w:rPr>
          <w:rFonts w:ascii="Tahoma" w:hAnsi="Tahoma" w:cs="Tahoma"/>
          <w:b/>
          <w:sz w:val="24"/>
          <w:szCs w:val="24"/>
          <w:lang w:eastAsia="ru-RU"/>
        </w:rPr>
        <w:t>руз</w:t>
      </w:r>
      <w:r w:rsidR="00316487" w:rsidRPr="004A5EE8">
        <w:rPr>
          <w:rFonts w:ascii="Tahoma" w:hAnsi="Tahoma" w:cs="Tahoma"/>
          <w:b/>
          <w:sz w:val="24"/>
          <w:szCs w:val="24"/>
          <w:lang w:eastAsia="ru-RU"/>
        </w:rPr>
        <w:t xml:space="preserve">: </w:t>
      </w:r>
      <w:r w:rsidR="00316487" w:rsidRPr="004A5EE8">
        <w:rPr>
          <w:rFonts w:ascii="Tahoma" w:hAnsi="Tahoma" w:cs="Tahoma"/>
          <w:sz w:val="24"/>
          <w:szCs w:val="24"/>
          <w:lang w:eastAsia="ru-RU"/>
        </w:rPr>
        <w:t>О</w:t>
      </w:r>
      <w:r w:rsidR="00BF0E14" w:rsidRPr="004A5EE8">
        <w:rPr>
          <w:rFonts w:ascii="Tahoma" w:hAnsi="Tahoma" w:cs="Tahoma"/>
          <w:sz w:val="24"/>
          <w:szCs w:val="24"/>
          <w:lang w:eastAsia="ru-RU"/>
        </w:rPr>
        <w:t>бъект (товары, изделия, предметы, полезные ископаемые, сырьё, материалы, отходы производства и потребления и др.), принятый в установленном порядке для перевозки</w:t>
      </w:r>
      <w:r w:rsidRPr="004A5EE8">
        <w:rPr>
          <w:rFonts w:ascii="Tahoma" w:hAnsi="Tahoma" w:cs="Tahoma"/>
          <w:sz w:val="24"/>
          <w:szCs w:val="24"/>
          <w:lang w:eastAsia="ru-RU"/>
        </w:rPr>
        <w:t>.</w:t>
      </w:r>
      <w:r w:rsidR="00BF0E14" w:rsidRPr="004A5EE8">
        <w:rPr>
          <w:rFonts w:ascii="Tahoma" w:hAnsi="Tahoma" w:cs="Tahoma"/>
          <w:b/>
          <w:sz w:val="24"/>
          <w:szCs w:val="24"/>
          <w:lang w:eastAsia="ru-RU"/>
        </w:rPr>
        <w:t xml:space="preserve"> </w:t>
      </w:r>
    </w:p>
    <w:p w14:paraId="7565DA24" w14:textId="77777777" w:rsidR="00D928F8" w:rsidRPr="004A5EE8" w:rsidRDefault="00032E7E" w:rsidP="00D401B7">
      <w:pPr>
        <w:numPr>
          <w:ilvl w:val="0"/>
          <w:numId w:val="14"/>
        </w:numPr>
        <w:tabs>
          <w:tab w:val="clear" w:pos="1440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Д</w:t>
      </w:r>
      <w:r w:rsidR="00D928F8" w:rsidRPr="004A5EE8">
        <w:rPr>
          <w:rFonts w:ascii="Tahoma" w:hAnsi="Tahoma" w:cs="Tahoma"/>
          <w:b/>
          <w:sz w:val="24"/>
          <w:szCs w:val="24"/>
          <w:lang w:eastAsia="ru-RU"/>
        </w:rPr>
        <w:t>орога</w:t>
      </w:r>
      <w:r w:rsidRPr="004A5EE8">
        <w:rPr>
          <w:rFonts w:ascii="Tahoma" w:hAnsi="Tahoma" w:cs="Tahoma"/>
          <w:b/>
          <w:sz w:val="24"/>
          <w:szCs w:val="24"/>
          <w:lang w:eastAsia="ru-RU"/>
        </w:rPr>
        <w:t xml:space="preserve">: </w:t>
      </w:r>
      <w:r w:rsidRPr="004A5EE8">
        <w:rPr>
          <w:rFonts w:ascii="Tahoma" w:hAnsi="Tahoma" w:cs="Tahoma"/>
          <w:sz w:val="24"/>
          <w:szCs w:val="24"/>
          <w:lang w:eastAsia="ru-RU"/>
        </w:rPr>
        <w:t>О</w:t>
      </w:r>
      <w:r w:rsidR="00D928F8" w:rsidRPr="004A5EE8">
        <w:rPr>
          <w:rFonts w:ascii="Tahoma" w:hAnsi="Tahoma" w:cs="Tahoma"/>
          <w:sz w:val="24"/>
          <w:szCs w:val="24"/>
          <w:lang w:eastAsia="ru-RU"/>
        </w:rPr>
        <w:t>бустроенная или приспособленная полоса земли либо поверхность искусственного сооружения</w:t>
      </w:r>
      <w:r w:rsidR="00125D90" w:rsidRPr="004A5EE8">
        <w:rPr>
          <w:rFonts w:ascii="Tahoma" w:hAnsi="Tahoma" w:cs="Tahoma"/>
          <w:sz w:val="24"/>
          <w:szCs w:val="24"/>
          <w:lang w:eastAsia="ru-RU"/>
        </w:rPr>
        <w:t xml:space="preserve">, используемая для движения транспортных средств и пешеходов согласно разработанной и утвержденной схеме безопасного передвижения по территории. </w:t>
      </w:r>
    </w:p>
    <w:p w14:paraId="5F6E9EEC" w14:textId="77777777" w:rsidR="00202059" w:rsidRPr="004A5EE8" w:rsidRDefault="00202059" w:rsidP="00D401B7">
      <w:pPr>
        <w:numPr>
          <w:ilvl w:val="0"/>
          <w:numId w:val="14"/>
        </w:numPr>
        <w:tabs>
          <w:tab w:val="clear" w:pos="1440"/>
          <w:tab w:val="num" w:pos="-567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t>Запись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: </w:t>
      </w:r>
      <w:r w:rsidRPr="004A5EE8">
        <w:rPr>
          <w:rFonts w:ascii="Tahoma" w:hAnsi="Tahoma" w:cs="Tahoma"/>
          <w:color w:val="000000"/>
          <w:sz w:val="24"/>
          <w:szCs w:val="24"/>
          <w:lang w:eastAsia="ru-RU"/>
        </w:rPr>
        <w:t>Документ, содержащий достигнутые результаты или свидетельства осуществленной деятельности.</w:t>
      </w:r>
    </w:p>
    <w:p w14:paraId="31D3A9B7" w14:textId="77777777" w:rsidR="00C84214" w:rsidRPr="004A5EE8" w:rsidRDefault="00C84214" w:rsidP="00D401B7">
      <w:pPr>
        <w:numPr>
          <w:ilvl w:val="0"/>
          <w:numId w:val="14"/>
        </w:numPr>
        <w:tabs>
          <w:tab w:val="clear" w:pos="1440"/>
          <w:tab w:val="num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Маневр, маневрирование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9A7AFA" w:rsidRPr="004A5EE8">
        <w:rPr>
          <w:rFonts w:ascii="Tahoma" w:hAnsi="Tahoma" w:cs="Tahoma"/>
          <w:sz w:val="24"/>
          <w:szCs w:val="24"/>
          <w:lang w:eastAsia="ru-RU"/>
        </w:rPr>
        <w:t>Начало движения, остановка, поворот, торможение, движение задним ходом</w:t>
      </w:r>
      <w:r w:rsidR="0055686C" w:rsidRPr="004A5EE8">
        <w:rPr>
          <w:rFonts w:ascii="Tahoma" w:hAnsi="Tahoma" w:cs="Tahoma"/>
          <w:sz w:val="24"/>
          <w:szCs w:val="24"/>
          <w:lang w:eastAsia="ru-RU"/>
        </w:rPr>
        <w:t xml:space="preserve">, </w:t>
      </w:r>
      <w:r w:rsidR="003E61D3" w:rsidRPr="004A5EE8">
        <w:rPr>
          <w:rFonts w:ascii="Tahoma" w:hAnsi="Tahoma" w:cs="Tahoma"/>
          <w:sz w:val="24"/>
          <w:szCs w:val="24"/>
          <w:lang w:eastAsia="ru-RU"/>
        </w:rPr>
        <w:t xml:space="preserve">изменение скорости, </w:t>
      </w:r>
      <w:r w:rsidR="0055686C" w:rsidRPr="004A5EE8">
        <w:rPr>
          <w:rFonts w:ascii="Tahoma" w:hAnsi="Tahoma" w:cs="Tahoma"/>
          <w:sz w:val="24"/>
          <w:szCs w:val="24"/>
          <w:lang w:eastAsia="ru-RU"/>
        </w:rPr>
        <w:t>и</w:t>
      </w:r>
      <w:r w:rsidRPr="004A5EE8">
        <w:rPr>
          <w:rFonts w:ascii="Tahoma" w:hAnsi="Tahoma" w:cs="Tahoma"/>
          <w:sz w:val="24"/>
          <w:szCs w:val="24"/>
          <w:lang w:eastAsia="ru-RU"/>
        </w:rPr>
        <w:t>зменение направления движения транспортного средства.</w:t>
      </w:r>
    </w:p>
    <w:p w14:paraId="20228D20" w14:textId="0227BCF7" w:rsidR="00202059" w:rsidRPr="004A5EE8" w:rsidRDefault="00202059" w:rsidP="00D401B7">
      <w:pPr>
        <w:numPr>
          <w:ilvl w:val="0"/>
          <w:numId w:val="14"/>
        </w:numPr>
        <w:tabs>
          <w:tab w:val="clear" w:pos="1440"/>
          <w:tab w:val="num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b/>
          <w:bCs/>
          <w:sz w:val="24"/>
          <w:szCs w:val="24"/>
        </w:rPr>
        <w:t>Опасность</w:t>
      </w:r>
      <w:r w:rsidRPr="004A5EE8">
        <w:rPr>
          <w:rFonts w:ascii="Tahoma" w:hAnsi="Tahoma" w:cs="Tahoma"/>
          <w:sz w:val="24"/>
          <w:szCs w:val="24"/>
        </w:rPr>
        <w:t xml:space="preserve">: Объект, ситуация или действие, которые способны нанести вред человеку в виде травмы </w:t>
      </w:r>
      <w:r w:rsidR="006E6E1D" w:rsidRPr="004A5EE8">
        <w:rPr>
          <w:rFonts w:ascii="Tahoma" w:hAnsi="Tahoma" w:cs="Tahoma"/>
          <w:sz w:val="24"/>
          <w:szCs w:val="24"/>
        </w:rPr>
        <w:t>и/</w:t>
      </w:r>
      <w:r w:rsidRPr="004A5EE8">
        <w:rPr>
          <w:rFonts w:ascii="Tahoma" w:hAnsi="Tahoma" w:cs="Tahoma"/>
          <w:sz w:val="24"/>
          <w:szCs w:val="24"/>
        </w:rPr>
        <w:t>или ухудшения состояния здоровья</w:t>
      </w:r>
      <w:r w:rsidR="006E6E1D" w:rsidRPr="004A5EE8">
        <w:rPr>
          <w:rFonts w:ascii="Tahoma" w:hAnsi="Tahoma" w:cs="Tahoma"/>
          <w:sz w:val="24"/>
          <w:szCs w:val="24"/>
        </w:rPr>
        <w:t>.</w:t>
      </w:r>
    </w:p>
    <w:p w14:paraId="688CCE94" w14:textId="77777777" w:rsidR="00202059" w:rsidRPr="004A5EE8" w:rsidRDefault="00202059" w:rsidP="00D401B7">
      <w:pPr>
        <w:widowControl w:val="0"/>
        <w:numPr>
          <w:ilvl w:val="0"/>
          <w:numId w:val="14"/>
        </w:numPr>
        <w:tabs>
          <w:tab w:val="clear" w:pos="1440"/>
          <w:tab w:val="left" w:pos="851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color w:val="000000"/>
          <w:sz w:val="24"/>
          <w:szCs w:val="24"/>
        </w:rPr>
      </w:pPr>
      <w:r w:rsidRPr="004A5EE8">
        <w:rPr>
          <w:rFonts w:ascii="Tahoma" w:hAnsi="Tahoma" w:cs="Tahoma"/>
          <w:b/>
          <w:bCs/>
          <w:sz w:val="24"/>
          <w:szCs w:val="24"/>
        </w:rPr>
        <w:t>Охрана труда</w:t>
      </w:r>
      <w:r w:rsidRPr="004A5EE8">
        <w:rPr>
          <w:rFonts w:ascii="Tahoma" w:hAnsi="Tahoma" w:cs="Tahoma"/>
          <w:sz w:val="24"/>
          <w:szCs w:val="24"/>
        </w:rPr>
        <w:t>: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14:paraId="7CDDE851" w14:textId="77777777" w:rsidR="00BD4204" w:rsidRPr="004A5EE8" w:rsidRDefault="00CE72E0" w:rsidP="00D401B7">
      <w:pPr>
        <w:pStyle w:val="afffb"/>
        <w:numPr>
          <w:ilvl w:val="0"/>
          <w:numId w:val="14"/>
        </w:numPr>
        <w:tabs>
          <w:tab w:val="clear" w:pos="1440"/>
          <w:tab w:val="left" w:pos="-851"/>
          <w:tab w:val="left" w:pos="-709"/>
          <w:tab w:val="num" w:pos="1276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П</w:t>
      </w:r>
      <w:r w:rsidR="00BD4204" w:rsidRPr="004A5EE8">
        <w:rPr>
          <w:rFonts w:ascii="Tahoma" w:hAnsi="Tahoma" w:cs="Tahoma"/>
          <w:b/>
          <w:sz w:val="24"/>
          <w:szCs w:val="24"/>
          <w:lang w:eastAsia="ru-RU"/>
        </w:rPr>
        <w:t>ассажир</w:t>
      </w:r>
      <w:r w:rsidRPr="004A5EE8">
        <w:rPr>
          <w:rFonts w:ascii="Tahoma" w:hAnsi="Tahoma" w:cs="Tahoma"/>
          <w:sz w:val="24"/>
          <w:szCs w:val="24"/>
          <w:lang w:eastAsia="ru-RU"/>
        </w:rPr>
        <w:t>: Л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>ицо</w:t>
      </w:r>
      <w:r w:rsidRPr="004A5EE8">
        <w:rPr>
          <w:rFonts w:ascii="Tahoma" w:hAnsi="Tahoma" w:cs="Tahoma"/>
          <w:sz w:val="24"/>
          <w:szCs w:val="24"/>
          <w:lang w:eastAsia="ru-RU"/>
        </w:rPr>
        <w:t>,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 xml:space="preserve"> кроме водителя, находящееся в транспортном средстве, а также лицо, которое входит в транспортное средство (садится </w:t>
      </w:r>
      <w:r w:rsidR="007B1508" w:rsidRPr="004A5EE8">
        <w:rPr>
          <w:rFonts w:ascii="Tahoma" w:hAnsi="Tahoma" w:cs="Tahoma"/>
          <w:sz w:val="24"/>
          <w:szCs w:val="24"/>
          <w:lang w:eastAsia="ru-RU"/>
        </w:rPr>
        <w:t>в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 xml:space="preserve"> него)</w:t>
      </w:r>
      <w:r w:rsidR="007B1508" w:rsidRPr="004A5EE8">
        <w:rPr>
          <w:rFonts w:ascii="Tahoma" w:hAnsi="Tahoma" w:cs="Tahoma"/>
          <w:sz w:val="24"/>
          <w:szCs w:val="24"/>
          <w:lang w:eastAsia="ru-RU"/>
        </w:rPr>
        <w:t xml:space="preserve"> или 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>выходит из транспортного средства (сходит с него)</w:t>
      </w:r>
      <w:r w:rsidR="007B1508"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14:paraId="6826627C" w14:textId="4988F558" w:rsidR="00AD6E6D" w:rsidRPr="004A5EE8" w:rsidRDefault="00AD6E6D" w:rsidP="00D401B7">
      <w:pPr>
        <w:pStyle w:val="afffb"/>
        <w:numPr>
          <w:ilvl w:val="0"/>
          <w:numId w:val="14"/>
        </w:numPr>
        <w:tabs>
          <w:tab w:val="clear" w:pos="1440"/>
          <w:tab w:val="left" w:pos="-1418"/>
          <w:tab w:val="left" w:pos="-1134"/>
          <w:tab w:val="num" w:pos="1276"/>
        </w:tabs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Пешеход</w:t>
      </w:r>
      <w:r w:rsidR="007B1508" w:rsidRPr="004A5EE8">
        <w:rPr>
          <w:rFonts w:ascii="Tahoma" w:hAnsi="Tahoma" w:cs="Tahoma"/>
          <w:sz w:val="24"/>
          <w:szCs w:val="24"/>
          <w:lang w:eastAsia="ru-RU"/>
        </w:rPr>
        <w:t>: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15A68" w:rsidRPr="004A5EE8">
        <w:rPr>
          <w:rFonts w:ascii="Tahoma" w:hAnsi="Tahoma" w:cs="Tahoma"/>
          <w:sz w:val="24"/>
          <w:szCs w:val="24"/>
          <w:lang w:eastAsia="ru-RU"/>
        </w:rPr>
        <w:t>Лицо,</w:t>
      </w:r>
      <w:r w:rsidR="002009CA" w:rsidRPr="004A5EE8">
        <w:rPr>
          <w:rFonts w:ascii="Tahoma" w:hAnsi="Tahoma" w:cs="Tahoma"/>
          <w:sz w:val="24"/>
          <w:szCs w:val="24"/>
          <w:lang w:eastAsia="ru-RU"/>
        </w:rPr>
        <w:t xml:space="preserve"> находящееся вне транспортного средства на дороге и не производящее на них работу</w:t>
      </w:r>
      <w:r w:rsidR="00715A68"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14:paraId="5E08547E" w14:textId="0944DC29" w:rsidR="00BD4204" w:rsidRPr="004A5EE8" w:rsidRDefault="009A52C7" w:rsidP="00D401B7">
      <w:pPr>
        <w:pStyle w:val="afffb"/>
        <w:numPr>
          <w:ilvl w:val="0"/>
          <w:numId w:val="14"/>
        </w:numPr>
        <w:tabs>
          <w:tab w:val="clear" w:pos="1440"/>
          <w:tab w:val="left" w:pos="-2835"/>
          <w:tab w:val="num" w:pos="1276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sz w:val="24"/>
          <w:szCs w:val="24"/>
          <w:lang w:eastAsia="ru-RU"/>
        </w:rPr>
        <w:t>П</w:t>
      </w:r>
      <w:r w:rsidR="00BD4204" w:rsidRPr="004A5EE8">
        <w:rPr>
          <w:rFonts w:ascii="Tahoma" w:hAnsi="Tahoma" w:cs="Tahoma"/>
          <w:b/>
          <w:sz w:val="24"/>
          <w:szCs w:val="24"/>
          <w:lang w:eastAsia="ru-RU"/>
        </w:rPr>
        <w:t>одрядчик (подрядная организация)</w:t>
      </w:r>
      <w:r w:rsidRPr="004A5EE8">
        <w:rPr>
          <w:rFonts w:ascii="Tahoma" w:hAnsi="Tahoma" w:cs="Tahoma"/>
          <w:sz w:val="24"/>
          <w:szCs w:val="24"/>
          <w:lang w:eastAsia="ru-RU"/>
        </w:rPr>
        <w:t>: Л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>юбая организация или частное лицо, оказывающ</w:t>
      </w:r>
      <w:r w:rsidR="00130E71" w:rsidRPr="004A5EE8">
        <w:rPr>
          <w:rFonts w:ascii="Tahoma" w:hAnsi="Tahoma" w:cs="Tahoma"/>
          <w:sz w:val="24"/>
          <w:szCs w:val="24"/>
          <w:lang w:eastAsia="ru-RU"/>
        </w:rPr>
        <w:t>ие</w:t>
      </w:r>
      <w:r w:rsidR="003754F4" w:rsidRPr="004A5EE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>услуги</w:t>
      </w:r>
      <w:r w:rsidR="00130E71" w:rsidRPr="004A5EE8">
        <w:rPr>
          <w:rFonts w:ascii="Tahoma" w:hAnsi="Tahoma" w:cs="Tahoma"/>
          <w:sz w:val="24"/>
          <w:szCs w:val="24"/>
          <w:lang w:eastAsia="ru-RU"/>
        </w:rPr>
        <w:t xml:space="preserve"> либо 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>выполняющ</w:t>
      </w:r>
      <w:r w:rsidR="00130E71" w:rsidRPr="004A5EE8">
        <w:rPr>
          <w:rFonts w:ascii="Tahoma" w:hAnsi="Tahoma" w:cs="Tahoma"/>
          <w:sz w:val="24"/>
          <w:szCs w:val="24"/>
          <w:lang w:eastAsia="ru-RU"/>
        </w:rPr>
        <w:t xml:space="preserve">ие </w:t>
      </w:r>
      <w:r w:rsidR="00BD4204" w:rsidRPr="004A5EE8">
        <w:rPr>
          <w:rFonts w:ascii="Tahoma" w:hAnsi="Tahoma" w:cs="Tahoma"/>
          <w:sz w:val="24"/>
          <w:szCs w:val="24"/>
          <w:lang w:eastAsia="ru-RU"/>
        </w:rPr>
        <w:t xml:space="preserve">работы </w:t>
      </w:r>
      <w:r w:rsidR="00130E71" w:rsidRPr="004A5EE8">
        <w:rPr>
          <w:rFonts w:ascii="Tahoma" w:hAnsi="Tahoma" w:cs="Tahoma"/>
          <w:sz w:val="24"/>
          <w:szCs w:val="24"/>
          <w:lang w:eastAsia="ru-RU"/>
        </w:rPr>
        <w:t xml:space="preserve">на </w:t>
      </w:r>
      <w:r w:rsidR="00130E71" w:rsidRPr="004A5EE8">
        <w:rPr>
          <w:rFonts w:ascii="Tahoma" w:hAnsi="Tahoma" w:cs="Tahoma"/>
          <w:bCs/>
          <w:sz w:val="24"/>
          <w:szCs w:val="24"/>
        </w:rPr>
        <w:t xml:space="preserve">производственных площадках и объектах </w:t>
      </w:r>
      <w:r w:rsidR="00B1767E">
        <w:rPr>
          <w:rFonts w:ascii="Tahoma" w:hAnsi="Tahoma" w:cs="Tahoma"/>
          <w:sz w:val="24"/>
          <w:szCs w:val="24"/>
          <w:lang w:eastAsia="ru-RU"/>
        </w:rPr>
        <w:t>Общества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14:paraId="5445A153" w14:textId="4E0DAC86" w:rsidR="007F0165" w:rsidRPr="004A5EE8" w:rsidRDefault="007F0165" w:rsidP="00D401B7">
      <w:pPr>
        <w:numPr>
          <w:ilvl w:val="0"/>
          <w:numId w:val="14"/>
        </w:numPr>
        <w:tabs>
          <w:tab w:val="clear" w:pos="1440"/>
          <w:tab w:val="num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bookmarkStart w:id="2" w:name="p26"/>
      <w:bookmarkStart w:id="3" w:name="p22"/>
      <w:bookmarkEnd w:id="2"/>
      <w:bookmarkEnd w:id="3"/>
      <w:r w:rsidRPr="004A5EE8">
        <w:rPr>
          <w:rFonts w:ascii="Tahoma" w:hAnsi="Tahoma" w:cs="Tahoma"/>
          <w:b/>
          <w:bCs/>
          <w:sz w:val="24"/>
          <w:szCs w:val="24"/>
        </w:rPr>
        <w:t>Работник</w:t>
      </w:r>
      <w:r w:rsidRPr="004A5EE8">
        <w:rPr>
          <w:rFonts w:ascii="Tahoma" w:hAnsi="Tahoma" w:cs="Tahoma"/>
          <w:sz w:val="24"/>
          <w:szCs w:val="24"/>
        </w:rPr>
        <w:t xml:space="preserve">: Физическое </w:t>
      </w:r>
      <w:r w:rsidRPr="004A5EE8">
        <w:rPr>
          <w:rFonts w:ascii="Tahoma" w:hAnsi="Tahoma" w:cs="Tahoma"/>
          <w:color w:val="000000"/>
          <w:sz w:val="24"/>
          <w:szCs w:val="24"/>
        </w:rPr>
        <w:t xml:space="preserve">лицо, которое находится с </w:t>
      </w:r>
      <w:r w:rsidR="00FD7F6A" w:rsidRPr="004A5EE8">
        <w:rPr>
          <w:rFonts w:ascii="Tahoma" w:hAnsi="Tahoma" w:cs="Tahoma"/>
          <w:color w:val="000000"/>
          <w:sz w:val="24"/>
          <w:szCs w:val="24"/>
        </w:rPr>
        <w:t>Обществом</w:t>
      </w:r>
      <w:r w:rsidRPr="004A5EE8">
        <w:rPr>
          <w:rFonts w:ascii="Tahoma" w:hAnsi="Tahoma" w:cs="Tahoma"/>
          <w:color w:val="000000"/>
          <w:sz w:val="24"/>
          <w:szCs w:val="24"/>
        </w:rPr>
        <w:t xml:space="preserve"> в трудовых отношениях, </w:t>
      </w:r>
      <w:r w:rsidR="00253622" w:rsidRPr="004A5EE8">
        <w:rPr>
          <w:rFonts w:ascii="Tahoma" w:hAnsi="Tahoma" w:cs="Tahoma"/>
          <w:color w:val="000000"/>
          <w:sz w:val="24"/>
          <w:szCs w:val="24"/>
        </w:rPr>
        <w:t>оформленных в</w:t>
      </w:r>
      <w:r w:rsidRPr="004A5EE8">
        <w:rPr>
          <w:rFonts w:ascii="Tahoma" w:hAnsi="Tahoma" w:cs="Tahoma"/>
          <w:color w:val="000000"/>
          <w:sz w:val="24"/>
          <w:szCs w:val="24"/>
        </w:rPr>
        <w:t xml:space="preserve"> соответствии с законодательством РФ.</w:t>
      </w:r>
    </w:p>
    <w:p w14:paraId="0E4AC9D8" w14:textId="77777777" w:rsidR="00DC0D08" w:rsidRPr="004A5EE8" w:rsidRDefault="00DC0D08" w:rsidP="00D401B7">
      <w:pPr>
        <w:pStyle w:val="Paragraph"/>
        <w:numPr>
          <w:ilvl w:val="0"/>
          <w:numId w:val="14"/>
        </w:numPr>
        <w:tabs>
          <w:tab w:val="left" w:pos="1134"/>
          <w:tab w:val="num" w:pos="1276"/>
        </w:tabs>
        <w:spacing w:after="120"/>
        <w:ind w:left="0" w:firstLine="709"/>
        <w:jc w:val="both"/>
        <w:rPr>
          <w:rFonts w:ascii="Tahoma" w:hAnsi="Tahoma" w:cs="Tahoma"/>
          <w:sz w:val="24"/>
          <w:szCs w:val="24"/>
          <w:lang w:val="ru-RU"/>
        </w:rPr>
      </w:pPr>
      <w:r w:rsidRPr="004A5EE8">
        <w:rPr>
          <w:rFonts w:ascii="Tahoma" w:hAnsi="Tahoma" w:cs="Tahoma"/>
          <w:b/>
          <w:sz w:val="24"/>
          <w:szCs w:val="24"/>
          <w:lang w:val="ru-RU"/>
        </w:rPr>
        <w:lastRenderedPageBreak/>
        <w:t>Рабочая зона</w:t>
      </w:r>
      <w:r w:rsidRPr="004A5EE8">
        <w:rPr>
          <w:rFonts w:ascii="Tahoma" w:hAnsi="Tahoma" w:cs="Tahoma"/>
          <w:sz w:val="24"/>
          <w:szCs w:val="24"/>
          <w:lang w:val="ru-RU"/>
        </w:rPr>
        <w:t xml:space="preserve">: Зона, в которой работает </w:t>
      </w:r>
      <w:r w:rsidR="006062A3" w:rsidRPr="004A5EE8">
        <w:rPr>
          <w:rFonts w:ascii="Tahoma" w:hAnsi="Tahoma" w:cs="Tahoma"/>
          <w:sz w:val="24"/>
          <w:szCs w:val="24"/>
          <w:lang w:val="ru-RU"/>
        </w:rPr>
        <w:t>транспортное средство</w:t>
      </w:r>
      <w:r w:rsidRPr="004A5EE8">
        <w:rPr>
          <w:rFonts w:ascii="Tahoma" w:hAnsi="Tahoma" w:cs="Tahoma"/>
          <w:sz w:val="24"/>
          <w:szCs w:val="24"/>
          <w:lang w:val="ru-RU"/>
        </w:rPr>
        <w:t>, совершает технологические или маневровые работы, погрузку и разгрузку груза.</w:t>
      </w:r>
    </w:p>
    <w:p w14:paraId="662E167E" w14:textId="4C7B7843" w:rsidR="002655DA" w:rsidRPr="004A5EE8" w:rsidRDefault="002655DA" w:rsidP="00D401B7">
      <w:pPr>
        <w:pStyle w:val="Paragraph"/>
        <w:numPr>
          <w:ilvl w:val="0"/>
          <w:numId w:val="14"/>
        </w:numPr>
        <w:tabs>
          <w:tab w:val="left" w:pos="1134"/>
          <w:tab w:val="num" w:pos="1276"/>
        </w:tabs>
        <w:spacing w:after="120"/>
        <w:ind w:left="0" w:firstLine="709"/>
        <w:jc w:val="both"/>
        <w:rPr>
          <w:rFonts w:ascii="Tahoma" w:hAnsi="Tahoma" w:cs="Tahoma"/>
          <w:sz w:val="24"/>
          <w:szCs w:val="24"/>
          <w:lang w:val="ru-RU"/>
        </w:rPr>
      </w:pPr>
      <w:r w:rsidRPr="004A5EE8">
        <w:rPr>
          <w:rFonts w:ascii="Tahoma" w:hAnsi="Tahoma" w:cs="Tahoma"/>
          <w:b/>
          <w:bCs/>
          <w:sz w:val="24"/>
          <w:szCs w:val="24"/>
          <w:lang w:val="ru-RU"/>
        </w:rPr>
        <w:t>Система управления промышленной безопасностью и охраной труда (СУПБ и ОТ)</w:t>
      </w:r>
      <w:r w:rsidRPr="004A5EE8">
        <w:rPr>
          <w:rFonts w:ascii="Tahoma" w:hAnsi="Tahoma" w:cs="Tahoma"/>
          <w:sz w:val="24"/>
          <w:szCs w:val="24"/>
          <w:lang w:val="ru-RU"/>
        </w:rPr>
        <w:t xml:space="preserve">: Часть системы менеджмента </w:t>
      </w:r>
      <w:r w:rsidR="00FD7F6A" w:rsidRPr="004A5EE8">
        <w:rPr>
          <w:rFonts w:ascii="Tahoma" w:hAnsi="Tahoma" w:cs="Tahoma"/>
          <w:sz w:val="24"/>
          <w:szCs w:val="24"/>
          <w:lang w:val="ru-RU"/>
        </w:rPr>
        <w:t>Общества</w:t>
      </w:r>
      <w:r w:rsidRPr="004A5EE8">
        <w:rPr>
          <w:rFonts w:ascii="Tahoma" w:hAnsi="Tahoma" w:cs="Tahoma"/>
          <w:sz w:val="24"/>
          <w:szCs w:val="24"/>
          <w:lang w:val="ru-RU"/>
        </w:rPr>
        <w:t xml:space="preserve">, используемая для разработки и осуществления ее Политики в области охраны труда промышленной безопасности, а также  управления  рисками </w:t>
      </w:r>
      <w:r w:rsidR="00FD7F6A" w:rsidRPr="004A5EE8">
        <w:rPr>
          <w:rFonts w:ascii="Tahoma" w:hAnsi="Tahoma" w:cs="Tahoma"/>
          <w:sz w:val="24"/>
          <w:szCs w:val="24"/>
          <w:lang w:val="ru-RU"/>
        </w:rPr>
        <w:t>Общества</w:t>
      </w:r>
      <w:r w:rsidRPr="004A5EE8">
        <w:rPr>
          <w:rFonts w:ascii="Tahoma" w:hAnsi="Tahoma" w:cs="Tahoma"/>
          <w:sz w:val="24"/>
          <w:szCs w:val="24"/>
          <w:lang w:val="ru-RU"/>
        </w:rPr>
        <w:t xml:space="preserve"> в области промышленной безопасности и охраны труда.</w:t>
      </w:r>
    </w:p>
    <w:p w14:paraId="1121D45D" w14:textId="56A478B2" w:rsidR="00492379" w:rsidRPr="004A5EE8" w:rsidRDefault="00E11E0F" w:rsidP="00D401B7">
      <w:pPr>
        <w:pStyle w:val="Paragraph"/>
        <w:numPr>
          <w:ilvl w:val="0"/>
          <w:numId w:val="14"/>
        </w:numPr>
        <w:tabs>
          <w:tab w:val="left" w:pos="1134"/>
          <w:tab w:val="num" w:pos="1276"/>
        </w:tabs>
        <w:spacing w:after="120"/>
        <w:ind w:left="0" w:firstLine="709"/>
        <w:jc w:val="both"/>
        <w:rPr>
          <w:rFonts w:ascii="Tahoma" w:hAnsi="Tahoma" w:cs="Tahoma"/>
          <w:sz w:val="24"/>
          <w:szCs w:val="24"/>
          <w:lang w:val="ru-RU"/>
        </w:rPr>
      </w:pPr>
      <w:r w:rsidRPr="004A5EE8">
        <w:rPr>
          <w:rFonts w:ascii="Tahoma" w:hAnsi="Tahoma" w:cs="Tahoma"/>
          <w:b/>
          <w:sz w:val="24"/>
          <w:szCs w:val="24"/>
          <w:lang w:val="ru-RU"/>
        </w:rPr>
        <w:t>Транспортное средство (ТС)</w:t>
      </w:r>
      <w:r w:rsidRPr="004A5EE8">
        <w:rPr>
          <w:rFonts w:ascii="Tahoma" w:hAnsi="Tahoma" w:cs="Tahoma"/>
          <w:sz w:val="24"/>
          <w:szCs w:val="24"/>
          <w:lang w:val="ru-RU"/>
        </w:rPr>
        <w:t xml:space="preserve">: </w:t>
      </w:r>
      <w:r w:rsidR="006E6E1D" w:rsidRPr="004A5EE8">
        <w:rPr>
          <w:rFonts w:ascii="Tahoma" w:hAnsi="Tahoma" w:cs="Tahoma"/>
          <w:sz w:val="24"/>
          <w:szCs w:val="24"/>
          <w:lang w:val="ru-RU"/>
        </w:rPr>
        <w:t>У</w:t>
      </w:r>
      <w:r w:rsidR="007744E0" w:rsidRPr="004A5EE8">
        <w:rPr>
          <w:rFonts w:ascii="Tahoma" w:hAnsi="Tahoma" w:cs="Tahoma"/>
          <w:sz w:val="24"/>
          <w:szCs w:val="24"/>
          <w:lang w:val="ru-RU"/>
        </w:rPr>
        <w:t>стройство</w:t>
      </w:r>
      <w:r w:rsidRPr="004A5EE8">
        <w:rPr>
          <w:rFonts w:ascii="Tahoma" w:hAnsi="Tahoma" w:cs="Tahoma"/>
          <w:sz w:val="24"/>
          <w:szCs w:val="24"/>
          <w:lang w:val="ru-RU"/>
        </w:rPr>
        <w:t>, предназначенное для перевозки людей, грузов или оборудования, установленного на нем</w:t>
      </w:r>
      <w:r w:rsidR="00DA1927" w:rsidRPr="004A5EE8">
        <w:rPr>
          <w:rFonts w:ascii="Tahoma" w:hAnsi="Tahoma" w:cs="Tahoma"/>
          <w:sz w:val="24"/>
          <w:szCs w:val="24"/>
          <w:lang w:val="ru-RU"/>
        </w:rPr>
        <w:t>, либо для выполнения специальны</w:t>
      </w:r>
      <w:r w:rsidR="00125D90" w:rsidRPr="004A5EE8">
        <w:rPr>
          <w:rFonts w:ascii="Tahoma" w:hAnsi="Tahoma" w:cs="Tahoma"/>
          <w:sz w:val="24"/>
          <w:szCs w:val="24"/>
          <w:lang w:val="ru-RU"/>
        </w:rPr>
        <w:t>х функций (в том числе</w:t>
      </w:r>
      <w:r w:rsidR="00B630B6" w:rsidRPr="004A5EE8">
        <w:rPr>
          <w:rFonts w:ascii="Tahoma" w:hAnsi="Tahoma" w:cs="Tahoma"/>
          <w:sz w:val="24"/>
          <w:szCs w:val="24"/>
          <w:lang w:val="ru-RU"/>
        </w:rPr>
        <w:t xml:space="preserve"> автомобили, самоходное дизельное оборудование, гусеничный и иной транспорт, передвигающийся в карьерах, на территории подразделений и по дорогам общего пользования).</w:t>
      </w:r>
    </w:p>
    <w:p w14:paraId="76AB5C0D" w14:textId="419BC3FD" w:rsidR="00717664" w:rsidRPr="004A5EE8" w:rsidRDefault="004A6F64" w:rsidP="000334D1">
      <w:pPr>
        <w:pStyle w:val="afffb"/>
        <w:numPr>
          <w:ilvl w:val="0"/>
          <w:numId w:val="31"/>
        </w:numPr>
        <w:tabs>
          <w:tab w:val="left" w:pos="993"/>
        </w:tabs>
        <w:spacing w:before="240" w:after="120" w:line="240" w:lineRule="auto"/>
        <w:ind w:left="3601" w:hanging="2892"/>
        <w:contextualSpacing w:val="0"/>
        <w:rPr>
          <w:rFonts w:ascii="Tahoma" w:eastAsia="MS Mincho" w:hAnsi="Tahoma" w:cs="Tahoma"/>
          <w:b/>
          <w:sz w:val="24"/>
          <w:szCs w:val="24"/>
          <w:lang w:eastAsia="ja-JP"/>
        </w:rPr>
      </w:pPr>
      <w:r w:rsidRPr="004A5EE8">
        <w:rPr>
          <w:rFonts w:ascii="Tahoma" w:eastAsia="MS Mincho" w:hAnsi="Tahoma" w:cs="Tahoma"/>
          <w:b/>
          <w:sz w:val="24"/>
          <w:szCs w:val="24"/>
          <w:lang w:eastAsia="ja-JP"/>
        </w:rPr>
        <w:t>Общие требования</w:t>
      </w:r>
    </w:p>
    <w:p w14:paraId="26F7599B" w14:textId="103A3A39" w:rsidR="003B789B" w:rsidRPr="004A5EE8" w:rsidRDefault="003B789B" w:rsidP="000C5515">
      <w:pPr>
        <w:pStyle w:val="afffb"/>
        <w:numPr>
          <w:ilvl w:val="1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Работники </w:t>
      </w:r>
      <w:r w:rsidR="00FD7F6A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, подрядных организаций и посетители объектов </w:t>
      </w:r>
      <w:r w:rsidR="00FD7F6A" w:rsidRPr="004A5EE8">
        <w:rPr>
          <w:rFonts w:ascii="Tahoma" w:eastAsia="Calibri" w:hAnsi="Tahoma" w:cs="Tahoma"/>
          <w:sz w:val="24"/>
          <w:szCs w:val="24"/>
        </w:rPr>
        <w:t>Общества</w:t>
      </w:r>
      <w:r w:rsidR="007467DC" w:rsidRPr="004A5EE8">
        <w:rPr>
          <w:rFonts w:ascii="Tahoma" w:eastAsia="Calibri" w:hAnsi="Tahoma" w:cs="Tahoma"/>
          <w:sz w:val="24"/>
          <w:szCs w:val="24"/>
        </w:rPr>
        <w:t>,</w:t>
      </w:r>
      <w:r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7467DC" w:rsidRPr="004A5EE8">
        <w:rPr>
          <w:rFonts w:ascii="Tahoma" w:eastAsia="Calibri" w:hAnsi="Tahoma" w:cs="Tahoma"/>
          <w:sz w:val="24"/>
          <w:szCs w:val="24"/>
        </w:rPr>
        <w:t>в</w:t>
      </w:r>
      <w:r w:rsidRPr="004A5EE8">
        <w:rPr>
          <w:rFonts w:ascii="Tahoma" w:eastAsia="Calibri" w:hAnsi="Tahoma" w:cs="Tahoma"/>
          <w:sz w:val="24"/>
          <w:szCs w:val="24"/>
        </w:rPr>
        <w:t xml:space="preserve">одители ТС должны всегда соблюдать требования действующего </w:t>
      </w:r>
      <w:r w:rsidR="007467DC" w:rsidRPr="004A5EE8">
        <w:rPr>
          <w:rFonts w:ascii="Tahoma" w:eastAsia="Calibri" w:hAnsi="Tahoma" w:cs="Tahoma"/>
          <w:sz w:val="24"/>
          <w:szCs w:val="24"/>
        </w:rPr>
        <w:t>з</w:t>
      </w:r>
      <w:r w:rsidRPr="004A5EE8">
        <w:rPr>
          <w:rFonts w:ascii="Tahoma" w:eastAsia="Calibri" w:hAnsi="Tahoma" w:cs="Tahoma"/>
          <w:sz w:val="24"/>
          <w:szCs w:val="24"/>
        </w:rPr>
        <w:t xml:space="preserve">аконодательства Российской Федерации по безопасности дорожного движения, а также требования безопасности, установленные стандартами,  инструкциями и иными нормативно-техническими  документами </w:t>
      </w:r>
      <w:r w:rsidR="00FD7F6A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 в области промышленной безопасности и охраны труда, безопасности дорожного движения.</w:t>
      </w:r>
    </w:p>
    <w:p w14:paraId="7A3564F3" w14:textId="0528803A" w:rsidR="00570267" w:rsidRPr="004A5EE8" w:rsidRDefault="00CA5F4E" w:rsidP="00D401B7">
      <w:pPr>
        <w:pStyle w:val="afffb"/>
        <w:numPr>
          <w:ilvl w:val="1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 каждом </w:t>
      </w:r>
      <w:r w:rsidR="003C4ADF" w:rsidRPr="004A5EE8">
        <w:rPr>
          <w:rFonts w:ascii="Tahoma" w:eastAsia="Calibri" w:hAnsi="Tahoma" w:cs="Tahoma"/>
          <w:sz w:val="24"/>
          <w:szCs w:val="24"/>
        </w:rPr>
        <w:t xml:space="preserve">подразделении </w:t>
      </w:r>
      <w:r w:rsidR="00FD7F6A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 должн</w:t>
      </w:r>
      <w:r w:rsidR="00D301D1" w:rsidRPr="004A5EE8">
        <w:rPr>
          <w:rFonts w:ascii="Tahoma" w:eastAsia="Calibri" w:hAnsi="Tahoma" w:cs="Tahoma"/>
          <w:sz w:val="24"/>
          <w:szCs w:val="24"/>
        </w:rPr>
        <w:t>ы</w:t>
      </w:r>
      <w:r w:rsidRPr="004A5EE8">
        <w:rPr>
          <w:rFonts w:ascii="Tahoma" w:eastAsia="Calibri" w:hAnsi="Tahoma" w:cs="Tahoma"/>
          <w:sz w:val="24"/>
          <w:szCs w:val="24"/>
        </w:rPr>
        <w:t xml:space="preserve"> быть разработан</w:t>
      </w:r>
      <w:r w:rsidR="00BE6D3B" w:rsidRPr="004A5EE8">
        <w:rPr>
          <w:rFonts w:ascii="Tahoma" w:eastAsia="Calibri" w:hAnsi="Tahoma" w:cs="Tahoma"/>
          <w:sz w:val="24"/>
          <w:szCs w:val="24"/>
        </w:rPr>
        <w:t>ы</w:t>
      </w:r>
      <w:r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4A6F64" w:rsidRPr="004A5EE8">
        <w:rPr>
          <w:rFonts w:ascii="Tahoma" w:eastAsia="Calibri" w:hAnsi="Tahoma" w:cs="Tahoma"/>
          <w:sz w:val="24"/>
          <w:szCs w:val="24"/>
        </w:rPr>
        <w:t>с</w:t>
      </w:r>
      <w:r w:rsidRPr="004A5EE8">
        <w:rPr>
          <w:rFonts w:ascii="Tahoma" w:eastAsia="Calibri" w:hAnsi="Tahoma" w:cs="Tahoma"/>
          <w:sz w:val="24"/>
          <w:szCs w:val="24"/>
        </w:rPr>
        <w:t>хем</w:t>
      </w:r>
      <w:r w:rsidR="00BE6D3B" w:rsidRPr="004A5EE8">
        <w:rPr>
          <w:rFonts w:ascii="Tahoma" w:eastAsia="Calibri" w:hAnsi="Tahoma" w:cs="Tahoma"/>
          <w:sz w:val="24"/>
          <w:szCs w:val="24"/>
        </w:rPr>
        <w:t>ы</w:t>
      </w:r>
      <w:r w:rsidRPr="004A5EE8">
        <w:rPr>
          <w:rFonts w:ascii="Tahoma" w:eastAsia="Calibri" w:hAnsi="Tahoma" w:cs="Tahoma"/>
          <w:sz w:val="24"/>
          <w:szCs w:val="24"/>
        </w:rPr>
        <w:t xml:space="preserve"> безопасного </w:t>
      </w:r>
      <w:r w:rsidR="004A6F64" w:rsidRPr="004A5EE8">
        <w:rPr>
          <w:rFonts w:ascii="Tahoma" w:eastAsia="Calibri" w:hAnsi="Tahoma" w:cs="Tahoma"/>
          <w:sz w:val="24"/>
          <w:szCs w:val="24"/>
        </w:rPr>
        <w:t>движения</w:t>
      </w:r>
      <w:r w:rsidRPr="004A5EE8">
        <w:rPr>
          <w:rFonts w:ascii="Tahoma" w:eastAsia="Calibri" w:hAnsi="Tahoma" w:cs="Tahoma"/>
          <w:sz w:val="24"/>
          <w:szCs w:val="24"/>
        </w:rPr>
        <w:t xml:space="preserve"> транспортных средств</w:t>
      </w:r>
      <w:r w:rsidR="004A6F64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097490" w:rsidRPr="004A5EE8">
        <w:rPr>
          <w:rFonts w:ascii="Tahoma" w:eastAsia="Calibri" w:hAnsi="Tahoma" w:cs="Tahoma"/>
          <w:sz w:val="24"/>
          <w:szCs w:val="24"/>
        </w:rPr>
        <w:t xml:space="preserve">(далее </w:t>
      </w:r>
      <w:r w:rsidR="0011269C" w:rsidRPr="004A5EE8">
        <w:rPr>
          <w:rFonts w:ascii="Tahoma" w:eastAsia="Calibri" w:hAnsi="Tahoma" w:cs="Tahoma"/>
          <w:sz w:val="24"/>
          <w:szCs w:val="24"/>
        </w:rPr>
        <w:t xml:space="preserve">- </w:t>
      </w:r>
      <w:r w:rsidR="00097490" w:rsidRPr="004A5EE8">
        <w:rPr>
          <w:rFonts w:ascii="Tahoma" w:eastAsia="Calibri" w:hAnsi="Tahoma" w:cs="Tahoma"/>
          <w:sz w:val="24"/>
          <w:szCs w:val="24"/>
        </w:rPr>
        <w:t xml:space="preserve">ТС) </w:t>
      </w:r>
      <w:r w:rsidR="00570267" w:rsidRPr="004A5EE8">
        <w:rPr>
          <w:rFonts w:ascii="Tahoma" w:eastAsia="Calibri" w:hAnsi="Tahoma" w:cs="Tahoma"/>
          <w:sz w:val="24"/>
          <w:szCs w:val="24"/>
        </w:rPr>
        <w:t xml:space="preserve">и маршрутов передвижения пешеходов </w:t>
      </w:r>
      <w:r w:rsidR="007C3A6C" w:rsidRPr="004A5EE8">
        <w:rPr>
          <w:rFonts w:ascii="Tahoma" w:eastAsia="Calibri" w:hAnsi="Tahoma" w:cs="Tahoma"/>
          <w:sz w:val="24"/>
          <w:szCs w:val="24"/>
        </w:rPr>
        <w:t xml:space="preserve">на территории </w:t>
      </w:r>
      <w:r w:rsidR="00BE6D3B" w:rsidRPr="004A5EE8">
        <w:rPr>
          <w:rFonts w:ascii="Tahoma" w:eastAsia="Calibri" w:hAnsi="Tahoma" w:cs="Tahoma"/>
          <w:sz w:val="24"/>
          <w:szCs w:val="24"/>
        </w:rPr>
        <w:t xml:space="preserve">и в производственных зданиях </w:t>
      </w:r>
      <w:r w:rsidR="004A6F64" w:rsidRPr="004A5EE8">
        <w:rPr>
          <w:rFonts w:ascii="Tahoma" w:eastAsia="Calibri" w:hAnsi="Tahoma" w:cs="Tahoma"/>
          <w:sz w:val="24"/>
          <w:szCs w:val="24"/>
        </w:rPr>
        <w:t>(далее –</w:t>
      </w:r>
      <w:r w:rsidR="00E114E5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4A6F64" w:rsidRPr="004A5EE8">
        <w:rPr>
          <w:rFonts w:ascii="Tahoma" w:eastAsia="Calibri" w:hAnsi="Tahoma" w:cs="Tahoma"/>
          <w:sz w:val="24"/>
          <w:szCs w:val="24"/>
        </w:rPr>
        <w:t>схем</w:t>
      </w:r>
      <w:r w:rsidR="00BE6D3B" w:rsidRPr="004A5EE8">
        <w:rPr>
          <w:rFonts w:ascii="Tahoma" w:eastAsia="Calibri" w:hAnsi="Tahoma" w:cs="Tahoma"/>
          <w:sz w:val="24"/>
          <w:szCs w:val="24"/>
        </w:rPr>
        <w:t>ы</w:t>
      </w:r>
      <w:r w:rsidR="00384DF1" w:rsidRPr="004A5EE8">
        <w:rPr>
          <w:rFonts w:ascii="Tahoma" w:eastAsia="Calibri" w:hAnsi="Tahoma" w:cs="Tahoma"/>
          <w:sz w:val="24"/>
          <w:szCs w:val="24"/>
        </w:rPr>
        <w:t xml:space="preserve"> движения</w:t>
      </w:r>
      <w:r w:rsidR="004A6F64" w:rsidRPr="004A5EE8">
        <w:rPr>
          <w:rFonts w:ascii="Tahoma" w:eastAsia="Calibri" w:hAnsi="Tahoma" w:cs="Tahoma"/>
          <w:sz w:val="24"/>
          <w:szCs w:val="24"/>
        </w:rPr>
        <w:t>)</w:t>
      </w:r>
      <w:r w:rsidR="006E6E1D" w:rsidRPr="004A5EE8">
        <w:rPr>
          <w:rFonts w:ascii="Tahoma" w:eastAsia="Calibri" w:hAnsi="Tahoma" w:cs="Tahoma"/>
          <w:sz w:val="24"/>
          <w:szCs w:val="24"/>
        </w:rPr>
        <w:t xml:space="preserve">, утверждаемые </w:t>
      </w:r>
      <w:r w:rsidR="00FE5B5D">
        <w:rPr>
          <w:rFonts w:ascii="Tahoma" w:eastAsia="Calibri" w:hAnsi="Tahoma" w:cs="Tahoma"/>
          <w:sz w:val="24"/>
          <w:szCs w:val="24"/>
        </w:rPr>
        <w:t>техническим руководителем 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. </w:t>
      </w:r>
    </w:p>
    <w:p w14:paraId="6D6EAFB7" w14:textId="77777777" w:rsidR="00097490" w:rsidRPr="004A5EE8" w:rsidRDefault="00570267" w:rsidP="00D401B7">
      <w:pPr>
        <w:pStyle w:val="afffb"/>
        <w:numPr>
          <w:ilvl w:val="1"/>
          <w:numId w:val="23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На схем</w:t>
      </w:r>
      <w:r w:rsidR="00BE6D3B" w:rsidRPr="004A5EE8">
        <w:rPr>
          <w:rFonts w:ascii="Tahoma" w:eastAsia="Calibri" w:hAnsi="Tahoma" w:cs="Tahoma"/>
          <w:sz w:val="24"/>
          <w:szCs w:val="24"/>
        </w:rPr>
        <w:t>ах</w:t>
      </w:r>
      <w:r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4317AF" w:rsidRPr="004A5EE8">
        <w:rPr>
          <w:rFonts w:ascii="Tahoma" w:eastAsia="Calibri" w:hAnsi="Tahoma" w:cs="Tahoma"/>
          <w:sz w:val="24"/>
          <w:szCs w:val="24"/>
        </w:rPr>
        <w:t xml:space="preserve">движения </w:t>
      </w:r>
      <w:r w:rsidRPr="004A5EE8">
        <w:rPr>
          <w:rFonts w:ascii="Tahoma" w:eastAsia="Calibri" w:hAnsi="Tahoma" w:cs="Tahoma"/>
          <w:sz w:val="24"/>
          <w:szCs w:val="24"/>
        </w:rPr>
        <w:t>должны быть обозначены</w:t>
      </w:r>
      <w:r w:rsidR="00097490" w:rsidRPr="004A5EE8">
        <w:rPr>
          <w:rFonts w:ascii="Tahoma" w:eastAsia="Calibri" w:hAnsi="Tahoma" w:cs="Tahoma"/>
          <w:sz w:val="24"/>
          <w:szCs w:val="24"/>
        </w:rPr>
        <w:t>:</w:t>
      </w:r>
    </w:p>
    <w:p w14:paraId="4A57FFFB" w14:textId="4DA405B9" w:rsidR="00BE6D3B" w:rsidRPr="004A5EE8" w:rsidRDefault="00BE6D3B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маршруты движения ТС по территории и в производственных зданиях;</w:t>
      </w:r>
    </w:p>
    <w:p w14:paraId="2D042DCE" w14:textId="77777777" w:rsidR="00BE6D3B" w:rsidRPr="004A5EE8" w:rsidRDefault="00BE6D3B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маршруты движения пешеходов;</w:t>
      </w:r>
    </w:p>
    <w:p w14:paraId="145E07B6" w14:textId="77777777" w:rsidR="00DC56D4" w:rsidRPr="004A5EE8" w:rsidRDefault="00DC56D4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дорожные знаки, регламентирующие движение;</w:t>
      </w:r>
    </w:p>
    <w:p w14:paraId="765A9CB8" w14:textId="77777777" w:rsidR="00DC56D4" w:rsidRPr="004A5EE8" w:rsidRDefault="00DC56D4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дорожная разметка;</w:t>
      </w:r>
    </w:p>
    <w:p w14:paraId="0D3B2340" w14:textId="77777777" w:rsidR="00BE6D3B" w:rsidRPr="004A5EE8" w:rsidRDefault="00570267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места пересечения маршрутов движения </w:t>
      </w:r>
      <w:r w:rsidR="00BE6D3B" w:rsidRPr="004A5EE8">
        <w:rPr>
          <w:rFonts w:ascii="Tahoma" w:eastAsia="Calibri" w:hAnsi="Tahoma" w:cs="Tahoma"/>
          <w:sz w:val="24"/>
          <w:szCs w:val="24"/>
        </w:rPr>
        <w:t>ТС</w:t>
      </w:r>
      <w:r w:rsidRPr="004A5EE8">
        <w:rPr>
          <w:rFonts w:ascii="Tahoma" w:eastAsia="Calibri" w:hAnsi="Tahoma" w:cs="Tahoma"/>
          <w:sz w:val="24"/>
          <w:szCs w:val="24"/>
        </w:rPr>
        <w:t xml:space="preserve"> и пешеходов</w:t>
      </w:r>
      <w:r w:rsidR="00BE6D3B" w:rsidRPr="004A5EE8">
        <w:rPr>
          <w:rFonts w:ascii="Tahoma" w:eastAsia="Calibri" w:hAnsi="Tahoma" w:cs="Tahoma"/>
          <w:sz w:val="24"/>
          <w:szCs w:val="24"/>
        </w:rPr>
        <w:t>;</w:t>
      </w:r>
    </w:p>
    <w:p w14:paraId="30C41103" w14:textId="77777777" w:rsidR="00005928" w:rsidRPr="004A5EE8" w:rsidRDefault="00BE6D3B" w:rsidP="00D401B7">
      <w:pPr>
        <w:pStyle w:val="afffb"/>
        <w:numPr>
          <w:ilvl w:val="1"/>
          <w:numId w:val="26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места</w:t>
      </w:r>
      <w:r w:rsidR="00570267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 xml:space="preserve"> проведения погрузо-разгрузочных операций для ТС;</w:t>
      </w:r>
    </w:p>
    <w:p w14:paraId="6CCD73DB" w14:textId="77777777" w:rsidR="00BE6D3B" w:rsidRPr="004A5EE8" w:rsidRDefault="00BE6D3B" w:rsidP="00D401B7">
      <w:pPr>
        <w:pStyle w:val="afffb"/>
        <w:numPr>
          <w:ilvl w:val="1"/>
          <w:numId w:val="26"/>
        </w:numPr>
        <w:spacing w:after="60" w:line="240" w:lineRule="auto"/>
        <w:ind w:left="1434" w:hanging="357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разрешенные места стоянки ТС;</w:t>
      </w:r>
    </w:p>
    <w:p w14:paraId="20E29B9C" w14:textId="77777777" w:rsidR="00235330" w:rsidRPr="004A5EE8" w:rsidRDefault="00BE6D3B" w:rsidP="00D401B7">
      <w:pPr>
        <w:pStyle w:val="afffb"/>
        <w:numPr>
          <w:ilvl w:val="1"/>
          <w:numId w:val="26"/>
        </w:numPr>
        <w:spacing w:after="60" w:line="240" w:lineRule="auto"/>
        <w:ind w:left="1434" w:hanging="357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разрешенные места мойки ТС</w:t>
      </w:r>
      <w:r w:rsidR="00235330" w:rsidRPr="004A5EE8">
        <w:rPr>
          <w:rFonts w:ascii="Tahoma" w:eastAsia="Calibri" w:hAnsi="Tahoma" w:cs="Tahoma"/>
          <w:sz w:val="24"/>
          <w:szCs w:val="24"/>
        </w:rPr>
        <w:t>;</w:t>
      </w:r>
    </w:p>
    <w:p w14:paraId="30787DAC" w14:textId="77777777" w:rsidR="00BE6D3B" w:rsidRPr="004A5EE8" w:rsidRDefault="00235330" w:rsidP="00D401B7">
      <w:pPr>
        <w:pStyle w:val="afffb"/>
        <w:numPr>
          <w:ilvl w:val="1"/>
          <w:numId w:val="26"/>
        </w:numPr>
        <w:spacing w:after="120" w:line="240" w:lineRule="auto"/>
        <w:ind w:left="1434" w:hanging="357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разрешенная максимальная скорость движения ТС</w:t>
      </w:r>
      <w:r w:rsidR="00BE6D3B" w:rsidRPr="004A5EE8">
        <w:rPr>
          <w:rFonts w:ascii="Tahoma" w:eastAsia="Calibri" w:hAnsi="Tahoma" w:cs="Tahoma"/>
          <w:sz w:val="24"/>
          <w:szCs w:val="24"/>
        </w:rPr>
        <w:t>.</w:t>
      </w:r>
    </w:p>
    <w:p w14:paraId="197A0CB3" w14:textId="287C6CF7" w:rsidR="00DC56D4" w:rsidRPr="004A5EE8" w:rsidRDefault="00DC56D4" w:rsidP="00D401B7">
      <w:pPr>
        <w:pStyle w:val="afffb"/>
        <w:numPr>
          <w:ilvl w:val="1"/>
          <w:numId w:val="23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Схемы движения должны пересматриваться с установленной периодичностью</w:t>
      </w:r>
      <w:r w:rsidR="00F267C3" w:rsidRPr="004A5EE8">
        <w:rPr>
          <w:rFonts w:ascii="Tahoma" w:eastAsia="Calibri" w:hAnsi="Tahoma" w:cs="Tahoma"/>
          <w:sz w:val="24"/>
          <w:szCs w:val="24"/>
        </w:rPr>
        <w:t>, но не реже одного раза в год</w:t>
      </w:r>
      <w:r w:rsidRPr="004A5EE8">
        <w:rPr>
          <w:rFonts w:ascii="Tahoma" w:eastAsia="Calibri" w:hAnsi="Tahoma" w:cs="Tahoma"/>
          <w:sz w:val="24"/>
          <w:szCs w:val="24"/>
        </w:rPr>
        <w:t xml:space="preserve"> и поддерживаться в актуальном состоянии.</w:t>
      </w:r>
    </w:p>
    <w:p w14:paraId="7A45E100" w14:textId="6009CBDC" w:rsidR="00005928" w:rsidRPr="004A5EE8" w:rsidRDefault="00005928" w:rsidP="00D401B7">
      <w:pPr>
        <w:pStyle w:val="afffb"/>
        <w:numPr>
          <w:ilvl w:val="1"/>
          <w:numId w:val="23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Со схем</w:t>
      </w:r>
      <w:r w:rsidR="00DC56D4" w:rsidRPr="004A5EE8">
        <w:rPr>
          <w:rFonts w:ascii="Tahoma" w:eastAsia="Calibri" w:hAnsi="Tahoma" w:cs="Tahoma"/>
          <w:sz w:val="24"/>
          <w:szCs w:val="24"/>
        </w:rPr>
        <w:t>ами</w:t>
      </w:r>
      <w:r w:rsidRPr="004A5EE8">
        <w:rPr>
          <w:rFonts w:ascii="Tahoma" w:eastAsia="Calibri" w:hAnsi="Tahoma" w:cs="Tahoma"/>
          <w:sz w:val="24"/>
          <w:szCs w:val="24"/>
        </w:rPr>
        <w:t xml:space="preserve"> движения должны быть ознакомлены</w:t>
      </w:r>
      <w:r w:rsidR="00CB41CE" w:rsidRPr="004A5EE8">
        <w:rPr>
          <w:rFonts w:ascii="Tahoma" w:eastAsia="Calibri" w:hAnsi="Tahoma" w:cs="Tahoma"/>
          <w:sz w:val="24"/>
          <w:szCs w:val="24"/>
        </w:rPr>
        <w:t xml:space="preserve"> под </w:t>
      </w:r>
      <w:r w:rsidR="008B3CB2" w:rsidRPr="004A5EE8">
        <w:rPr>
          <w:rFonts w:ascii="Tahoma" w:eastAsia="Calibri" w:hAnsi="Tahoma" w:cs="Tahoma"/>
          <w:sz w:val="24"/>
          <w:szCs w:val="24"/>
        </w:rPr>
        <w:t>под</w:t>
      </w:r>
      <w:r w:rsidR="00CB41CE" w:rsidRPr="004A5EE8">
        <w:rPr>
          <w:rFonts w:ascii="Tahoma" w:eastAsia="Calibri" w:hAnsi="Tahoma" w:cs="Tahoma"/>
          <w:sz w:val="24"/>
          <w:szCs w:val="24"/>
        </w:rPr>
        <w:t xml:space="preserve">пись </w:t>
      </w:r>
      <w:r w:rsidRPr="004A5EE8">
        <w:rPr>
          <w:rFonts w:ascii="Tahoma" w:eastAsia="Calibri" w:hAnsi="Tahoma" w:cs="Tahoma"/>
          <w:sz w:val="24"/>
          <w:szCs w:val="24"/>
        </w:rPr>
        <w:t xml:space="preserve"> все работники </w:t>
      </w:r>
      <w:r w:rsidR="004F740E" w:rsidRPr="004A5EE8">
        <w:rPr>
          <w:rFonts w:ascii="Tahoma" w:eastAsia="Calibri" w:hAnsi="Tahoma" w:cs="Tahoma"/>
          <w:sz w:val="24"/>
          <w:szCs w:val="24"/>
        </w:rPr>
        <w:t>подразделения</w:t>
      </w:r>
      <w:r w:rsidRPr="004A5EE8">
        <w:rPr>
          <w:rFonts w:ascii="Tahoma" w:eastAsia="Calibri" w:hAnsi="Tahoma" w:cs="Tahoma"/>
          <w:sz w:val="24"/>
          <w:szCs w:val="24"/>
        </w:rPr>
        <w:t xml:space="preserve">, командированные в </w:t>
      </w:r>
      <w:r w:rsidR="004F740E" w:rsidRPr="004A5EE8">
        <w:rPr>
          <w:rFonts w:ascii="Tahoma" w:eastAsia="Calibri" w:hAnsi="Tahoma" w:cs="Tahoma"/>
          <w:sz w:val="24"/>
          <w:szCs w:val="24"/>
        </w:rPr>
        <w:t>подразделение</w:t>
      </w:r>
      <w:r w:rsidRPr="004A5EE8">
        <w:rPr>
          <w:rFonts w:ascii="Tahoma" w:eastAsia="Calibri" w:hAnsi="Tahoma" w:cs="Tahoma"/>
          <w:sz w:val="24"/>
          <w:szCs w:val="24"/>
        </w:rPr>
        <w:t xml:space="preserve"> лица, а также работники подрядных организаций, </w:t>
      </w:r>
      <w:r w:rsidRPr="004A5EE8">
        <w:rPr>
          <w:rFonts w:ascii="Tahoma" w:hAnsi="Tahoma" w:cs="Tahoma"/>
          <w:sz w:val="24"/>
          <w:szCs w:val="24"/>
        </w:rPr>
        <w:t xml:space="preserve">выполняющие работы/оказывающих услуги </w:t>
      </w:r>
      <w:r w:rsidR="004F740E" w:rsidRPr="004A5EE8">
        <w:rPr>
          <w:rFonts w:ascii="Tahoma" w:hAnsi="Tahoma" w:cs="Tahoma"/>
          <w:sz w:val="24"/>
          <w:szCs w:val="24"/>
        </w:rPr>
        <w:t>Обществу</w:t>
      </w:r>
      <w:r w:rsidRPr="004A5EE8">
        <w:rPr>
          <w:rFonts w:ascii="Tahoma" w:hAnsi="Tahoma" w:cs="Tahoma"/>
          <w:sz w:val="24"/>
          <w:szCs w:val="24"/>
        </w:rPr>
        <w:t xml:space="preserve"> (в том числе с использованием  собственных транспортных средств)</w:t>
      </w:r>
      <w:r w:rsidRPr="004A5EE8">
        <w:rPr>
          <w:rFonts w:ascii="Tahoma" w:hAnsi="Tahoma" w:cs="Tahoma"/>
          <w:bCs/>
          <w:sz w:val="24"/>
          <w:szCs w:val="24"/>
        </w:rPr>
        <w:t xml:space="preserve"> на производственных площадках и объектах</w:t>
      </w:r>
      <w:r w:rsidRPr="004A5EE8">
        <w:rPr>
          <w:rFonts w:ascii="Tahoma" w:hAnsi="Tahoma" w:cs="Tahoma"/>
          <w:sz w:val="24"/>
          <w:szCs w:val="24"/>
        </w:rPr>
        <w:t xml:space="preserve"> </w:t>
      </w:r>
      <w:r w:rsidR="004F740E" w:rsidRPr="004A5EE8">
        <w:rPr>
          <w:rFonts w:ascii="Tahoma" w:hAnsi="Tahoma" w:cs="Tahoma"/>
          <w:sz w:val="24"/>
          <w:szCs w:val="24"/>
        </w:rPr>
        <w:t>подразделения</w:t>
      </w:r>
      <w:r w:rsidRPr="004A5EE8">
        <w:rPr>
          <w:rFonts w:ascii="Tahoma" w:hAnsi="Tahoma" w:cs="Tahoma"/>
          <w:sz w:val="24"/>
          <w:szCs w:val="24"/>
        </w:rPr>
        <w:t xml:space="preserve">. </w:t>
      </w:r>
      <w:r w:rsidR="00247456" w:rsidRPr="004A5EE8">
        <w:rPr>
          <w:rFonts w:ascii="Tahoma" w:hAnsi="Tahoma" w:cs="Tahoma"/>
          <w:sz w:val="24"/>
          <w:szCs w:val="24"/>
        </w:rPr>
        <w:t>Ознакомление с</w:t>
      </w:r>
      <w:r w:rsidR="008B3CB2" w:rsidRPr="004A5EE8">
        <w:rPr>
          <w:rFonts w:ascii="Tahoma" w:hAnsi="Tahoma" w:cs="Tahoma"/>
          <w:sz w:val="24"/>
          <w:szCs w:val="24"/>
        </w:rPr>
        <w:t>о</w:t>
      </w:r>
      <w:r w:rsidR="00247456" w:rsidRPr="004A5EE8">
        <w:rPr>
          <w:rFonts w:ascii="Tahoma" w:hAnsi="Tahoma" w:cs="Tahoma"/>
          <w:sz w:val="24"/>
          <w:szCs w:val="24"/>
        </w:rPr>
        <w:t xml:space="preserve"> схемами движения осуществлять в пункте расположения диспетчерской службы Общества.</w:t>
      </w:r>
    </w:p>
    <w:p w14:paraId="65D5C31F" w14:textId="77777777" w:rsidR="005D3CAB" w:rsidRPr="004A5EE8" w:rsidRDefault="005D3CAB" w:rsidP="00D401B7">
      <w:pPr>
        <w:pStyle w:val="afffb"/>
        <w:numPr>
          <w:ilvl w:val="1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Ознакомление работников со схемами движения должно производиться при проведении вводного инструктажа по охране труда, первичного инструктажа по </w:t>
      </w:r>
      <w:r w:rsidRPr="004A5EE8">
        <w:rPr>
          <w:rFonts w:ascii="Tahoma" w:hAnsi="Tahoma" w:cs="Tahoma"/>
          <w:sz w:val="24"/>
          <w:szCs w:val="24"/>
        </w:rPr>
        <w:lastRenderedPageBreak/>
        <w:t>охране труда на рабочем месте, повторного инструктажа по охране труда, целевого инструктажа по охране труда.</w:t>
      </w:r>
    </w:p>
    <w:p w14:paraId="6D761D4E" w14:textId="41C43B44" w:rsidR="00247456" w:rsidRPr="004A5EE8" w:rsidRDefault="00EF4C6F" w:rsidP="00D401B7">
      <w:pPr>
        <w:pStyle w:val="afffb"/>
        <w:numPr>
          <w:ilvl w:val="1"/>
          <w:numId w:val="23"/>
        </w:numPr>
        <w:spacing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Схемы движения  должны размещаться </w:t>
      </w:r>
      <w:r w:rsidR="003558AD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 xml:space="preserve">на территории </w:t>
      </w:r>
      <w:r w:rsidR="004F740E" w:rsidRPr="004A5EE8">
        <w:rPr>
          <w:rFonts w:ascii="Tahoma" w:eastAsia="Calibri" w:hAnsi="Tahoma" w:cs="Tahoma"/>
          <w:sz w:val="24"/>
          <w:szCs w:val="24"/>
        </w:rPr>
        <w:t>подразделения</w:t>
      </w:r>
      <w:r w:rsidRPr="004A5EE8">
        <w:rPr>
          <w:rFonts w:ascii="Tahoma" w:eastAsia="Calibri" w:hAnsi="Tahoma" w:cs="Tahoma"/>
          <w:sz w:val="24"/>
          <w:szCs w:val="24"/>
        </w:rPr>
        <w:t xml:space="preserve"> и в производственных зданиях в удобных для обозрения местах:</w:t>
      </w:r>
    </w:p>
    <w:p w14:paraId="4CE1EBCE" w14:textId="697B9E75" w:rsidR="00EF4C6F" w:rsidRPr="004A5EE8" w:rsidRDefault="00EF4C6F" w:rsidP="00D401B7">
      <w:pPr>
        <w:pStyle w:val="afffb"/>
        <w:numPr>
          <w:ilvl w:val="0"/>
          <w:numId w:val="25"/>
        </w:numPr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перед въездом на территорию;</w:t>
      </w:r>
    </w:p>
    <w:p w14:paraId="1220216B" w14:textId="467AD335" w:rsidR="00EF4C6F" w:rsidRPr="004A5EE8" w:rsidRDefault="00EF4C6F" w:rsidP="00D401B7">
      <w:pPr>
        <w:pStyle w:val="afffb"/>
        <w:numPr>
          <w:ilvl w:val="0"/>
          <w:numId w:val="25"/>
        </w:numPr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на узловых местах (места интенсивного движения ТС и пешеходов, пересечения проезжих частей и т.д.) территории  и внутри производственных зданий;</w:t>
      </w:r>
    </w:p>
    <w:p w14:paraId="75AEC8B4" w14:textId="710576E3" w:rsidR="00EF4C6F" w:rsidRPr="004A5EE8" w:rsidRDefault="00EF4C6F" w:rsidP="00D401B7">
      <w:pPr>
        <w:pStyle w:val="afffb"/>
        <w:numPr>
          <w:ilvl w:val="0"/>
          <w:numId w:val="25"/>
        </w:numPr>
        <w:spacing w:after="120"/>
        <w:ind w:hanging="357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в</w:t>
      </w:r>
      <w:r w:rsidR="00E231A7" w:rsidRPr="004A5EE8">
        <w:rPr>
          <w:rFonts w:ascii="Tahoma" w:eastAsia="Calibri" w:hAnsi="Tahoma" w:cs="Tahoma"/>
          <w:sz w:val="24"/>
          <w:szCs w:val="24"/>
        </w:rPr>
        <w:t xml:space="preserve"> местах </w:t>
      </w:r>
      <w:r w:rsidRPr="004A5EE8">
        <w:rPr>
          <w:rFonts w:ascii="Tahoma" w:eastAsia="Calibri" w:hAnsi="Tahoma" w:cs="Tahoma"/>
          <w:sz w:val="24"/>
          <w:szCs w:val="24"/>
        </w:rPr>
        <w:t xml:space="preserve">въезда транспорта </w:t>
      </w:r>
      <w:r w:rsidR="00E231A7" w:rsidRPr="004A5EE8">
        <w:rPr>
          <w:rFonts w:ascii="Tahoma" w:eastAsia="Calibri" w:hAnsi="Tahoma" w:cs="Tahoma"/>
          <w:sz w:val="24"/>
          <w:szCs w:val="24"/>
        </w:rPr>
        <w:t xml:space="preserve">и входа персонала </w:t>
      </w:r>
      <w:r w:rsidRPr="004A5EE8">
        <w:rPr>
          <w:rFonts w:ascii="Tahoma" w:eastAsia="Calibri" w:hAnsi="Tahoma" w:cs="Tahoma"/>
          <w:sz w:val="24"/>
          <w:szCs w:val="24"/>
        </w:rPr>
        <w:t>в  производственные здания</w:t>
      </w:r>
      <w:r w:rsidR="00E231A7" w:rsidRPr="004A5EE8">
        <w:rPr>
          <w:rFonts w:ascii="Tahoma" w:eastAsia="Calibri" w:hAnsi="Tahoma" w:cs="Tahoma"/>
          <w:sz w:val="24"/>
          <w:szCs w:val="24"/>
        </w:rPr>
        <w:t>.</w:t>
      </w:r>
    </w:p>
    <w:p w14:paraId="4D56A27E" w14:textId="2CB11122" w:rsidR="00545988" w:rsidRPr="004A5EE8" w:rsidRDefault="00545988" w:rsidP="00D401B7">
      <w:pPr>
        <w:pStyle w:val="afffb"/>
        <w:numPr>
          <w:ilvl w:val="1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 соответствии с утвержденной схемой движения, а также с учетом требований, установленных нормативно-техническими документами </w:t>
      </w:r>
      <w:r w:rsidR="006E40F6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 к обустройству и содержанию территории</w:t>
      </w:r>
      <w:r w:rsidR="00250EDC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 xml:space="preserve">и транспортных путей подразделений </w:t>
      </w:r>
      <w:r w:rsidR="006E40F6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, </w:t>
      </w:r>
      <w:r w:rsidR="00250EDC" w:rsidRPr="004A5EE8">
        <w:rPr>
          <w:rFonts w:ascii="Tahoma" w:eastAsia="Calibri" w:hAnsi="Tahoma" w:cs="Tahoma"/>
          <w:sz w:val="24"/>
          <w:szCs w:val="24"/>
        </w:rPr>
        <w:t>р</w:t>
      </w:r>
      <w:r w:rsidRPr="004A5EE8">
        <w:rPr>
          <w:rFonts w:ascii="Tahoma" w:eastAsia="Calibri" w:hAnsi="Tahoma" w:cs="Tahoma"/>
          <w:sz w:val="24"/>
          <w:szCs w:val="24"/>
        </w:rPr>
        <w:t xml:space="preserve">уководитель </w:t>
      </w:r>
      <w:r w:rsidR="008B3CB2" w:rsidRPr="004A5EE8">
        <w:rPr>
          <w:rFonts w:ascii="Tahoma" w:eastAsia="Calibri" w:hAnsi="Tahoma" w:cs="Tahoma"/>
          <w:sz w:val="24"/>
          <w:szCs w:val="24"/>
        </w:rPr>
        <w:t>подразделения</w:t>
      </w:r>
      <w:r w:rsidRPr="004A5EE8">
        <w:rPr>
          <w:rFonts w:ascii="Tahoma" w:eastAsia="Calibri" w:hAnsi="Tahoma" w:cs="Tahoma"/>
          <w:sz w:val="24"/>
          <w:szCs w:val="24"/>
        </w:rPr>
        <w:t xml:space="preserve"> обязан организовать установку и устройство на территории </w:t>
      </w:r>
      <w:r w:rsidR="006E40F6" w:rsidRPr="004A5EE8">
        <w:rPr>
          <w:rFonts w:ascii="Tahoma" w:eastAsia="Calibri" w:hAnsi="Tahoma" w:cs="Tahoma"/>
          <w:sz w:val="24"/>
          <w:szCs w:val="24"/>
        </w:rPr>
        <w:t>подразделения</w:t>
      </w:r>
      <w:r w:rsidRPr="004A5EE8">
        <w:rPr>
          <w:rFonts w:ascii="Tahoma" w:eastAsia="Calibri" w:hAnsi="Tahoma" w:cs="Tahoma"/>
          <w:sz w:val="24"/>
          <w:szCs w:val="24"/>
        </w:rPr>
        <w:t xml:space="preserve"> необходимых дорожных знаков, дорожной разметки и дополнительных элементов, обеспечивающих безопасность движения транспортных средств и пешеходов (дорожные ограждения, пешеходные дорожки, пешеходные переходы, и др.). </w:t>
      </w:r>
      <w:r w:rsidR="00413C9C" w:rsidRPr="001D5D6A">
        <w:rPr>
          <w:rFonts w:ascii="Tahoma" w:eastAsia="Calibri" w:hAnsi="Tahoma" w:cs="Tahoma"/>
          <w:sz w:val="24"/>
          <w:szCs w:val="24"/>
        </w:rPr>
        <w:t xml:space="preserve">В зданиях подразделений основные маршруты передвижения </w:t>
      </w:r>
      <w:r w:rsidR="00835040" w:rsidRPr="001D5D6A">
        <w:rPr>
          <w:rFonts w:ascii="Tahoma" w:eastAsia="Calibri" w:hAnsi="Tahoma" w:cs="Tahoma"/>
          <w:sz w:val="24"/>
          <w:szCs w:val="24"/>
        </w:rPr>
        <w:t>работников</w:t>
      </w:r>
      <w:r w:rsidR="00413C9C" w:rsidRPr="001D5D6A">
        <w:rPr>
          <w:rFonts w:ascii="Tahoma" w:eastAsia="Calibri" w:hAnsi="Tahoma" w:cs="Tahoma"/>
          <w:sz w:val="24"/>
          <w:szCs w:val="24"/>
        </w:rPr>
        <w:t xml:space="preserve">, разрешенные маршруты движения ТС должны быть обозначены с помощью разметки и </w:t>
      </w:r>
      <w:r w:rsidR="00E31AC8" w:rsidRPr="001D5D6A">
        <w:rPr>
          <w:rFonts w:ascii="Tahoma" w:eastAsia="Calibri" w:hAnsi="Tahoma" w:cs="Tahoma"/>
          <w:sz w:val="24"/>
          <w:szCs w:val="24"/>
        </w:rPr>
        <w:t xml:space="preserve">(или) </w:t>
      </w:r>
      <w:r w:rsidR="00413C9C" w:rsidRPr="001D5D6A">
        <w:rPr>
          <w:rFonts w:ascii="Tahoma" w:eastAsia="Calibri" w:hAnsi="Tahoma" w:cs="Tahoma"/>
          <w:sz w:val="24"/>
          <w:szCs w:val="24"/>
        </w:rPr>
        <w:t>знаков</w:t>
      </w:r>
      <w:r w:rsidR="00E31AC8" w:rsidRPr="001D5D6A">
        <w:rPr>
          <w:rFonts w:ascii="Tahoma" w:eastAsia="Calibri" w:hAnsi="Tahoma" w:cs="Tahoma"/>
          <w:sz w:val="24"/>
          <w:szCs w:val="24"/>
        </w:rPr>
        <w:t xml:space="preserve"> (указателей)</w:t>
      </w:r>
      <w:r w:rsidR="00413C9C" w:rsidRPr="001D5D6A">
        <w:rPr>
          <w:rFonts w:ascii="Tahoma" w:eastAsia="Calibri" w:hAnsi="Tahoma" w:cs="Tahoma"/>
          <w:sz w:val="24"/>
          <w:szCs w:val="24"/>
        </w:rPr>
        <w:t>.</w:t>
      </w:r>
    </w:p>
    <w:p w14:paraId="0FA4946B" w14:textId="6666D21D" w:rsidR="004E451E" w:rsidRPr="004A5EE8" w:rsidRDefault="004E451E" w:rsidP="00D401B7">
      <w:pPr>
        <w:pStyle w:val="afffb"/>
        <w:numPr>
          <w:ilvl w:val="1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Водитель ТС во время работы на транспортном средстве должен иметь при себе удостоверение на право управления транспортным средством, документы на перевозимый груз (в случае перевозки груза) и путевой лист, которые он обязан предъявлять по требованию работников </w:t>
      </w:r>
      <w:r w:rsidR="008B3CB2" w:rsidRPr="004A5EE8">
        <w:rPr>
          <w:rFonts w:ascii="Tahoma" w:eastAsia="Calibri" w:hAnsi="Tahoma" w:cs="Tahoma"/>
          <w:sz w:val="24"/>
          <w:szCs w:val="24"/>
        </w:rPr>
        <w:t>службы</w:t>
      </w:r>
      <w:r w:rsidR="005E6C99" w:rsidRPr="004A5EE8">
        <w:rPr>
          <w:rFonts w:ascii="Tahoma" w:eastAsia="Calibri" w:hAnsi="Tahoma" w:cs="Tahoma"/>
          <w:sz w:val="24"/>
          <w:szCs w:val="24"/>
        </w:rPr>
        <w:t xml:space="preserve"> охраны труда</w:t>
      </w:r>
      <w:r w:rsidR="008B3CB2" w:rsidRPr="004A5EE8">
        <w:rPr>
          <w:rFonts w:ascii="Tahoma" w:eastAsia="Calibri" w:hAnsi="Tahoma" w:cs="Tahoma"/>
          <w:sz w:val="24"/>
          <w:szCs w:val="24"/>
        </w:rPr>
        <w:t>,</w:t>
      </w:r>
      <w:r w:rsidR="005E6C99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>промышленной безопасности</w:t>
      </w:r>
      <w:r w:rsidR="008B3CB2" w:rsidRPr="004A5EE8">
        <w:rPr>
          <w:rFonts w:ascii="Tahoma" w:eastAsia="Calibri" w:hAnsi="Tahoma" w:cs="Tahoma"/>
          <w:sz w:val="24"/>
          <w:szCs w:val="24"/>
        </w:rPr>
        <w:t xml:space="preserve"> и профилактики травматизма</w:t>
      </w:r>
      <w:r w:rsidR="001D5D6A">
        <w:rPr>
          <w:rFonts w:ascii="Tahoma" w:eastAsia="Calibri" w:hAnsi="Tahoma" w:cs="Tahoma"/>
          <w:sz w:val="24"/>
          <w:szCs w:val="24"/>
        </w:rPr>
        <w:t>.</w:t>
      </w:r>
    </w:p>
    <w:p w14:paraId="37DE7BC7" w14:textId="0A3B5A03" w:rsidR="00545988" w:rsidRPr="004A5EE8" w:rsidRDefault="00E231A7" w:rsidP="00D401B7">
      <w:pPr>
        <w:pStyle w:val="afffb"/>
        <w:numPr>
          <w:ilvl w:val="1"/>
          <w:numId w:val="23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 процессе проводимой в </w:t>
      </w:r>
      <w:r w:rsidR="005E6C99" w:rsidRPr="004A5EE8">
        <w:rPr>
          <w:rFonts w:ascii="Tahoma" w:eastAsia="Calibri" w:hAnsi="Tahoma" w:cs="Tahoma"/>
          <w:sz w:val="24"/>
          <w:szCs w:val="24"/>
        </w:rPr>
        <w:t>Обществе</w:t>
      </w:r>
      <w:r w:rsidR="00250EDC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>профилактической работы по предупреждению несчастных случаев, аварий и инцидентов (многоступенчатый контроль за состоянием охраны тр</w:t>
      </w:r>
      <w:r w:rsidR="001D5D6A">
        <w:rPr>
          <w:rFonts w:ascii="Tahoma" w:eastAsia="Calibri" w:hAnsi="Tahoma" w:cs="Tahoma"/>
          <w:sz w:val="24"/>
          <w:szCs w:val="24"/>
        </w:rPr>
        <w:t>уда и промышленной безопасности</w:t>
      </w:r>
      <w:r w:rsidRPr="004A5EE8">
        <w:rPr>
          <w:rFonts w:ascii="Tahoma" w:eastAsia="Calibri" w:hAnsi="Tahoma" w:cs="Tahoma"/>
          <w:sz w:val="24"/>
          <w:szCs w:val="24"/>
        </w:rPr>
        <w:t xml:space="preserve"> и др.) должен осуществляться систематический мониторинг</w:t>
      </w:r>
      <w:r w:rsidR="00545988" w:rsidRPr="004A5EE8">
        <w:rPr>
          <w:rFonts w:ascii="Tahoma" w:eastAsia="Calibri" w:hAnsi="Tahoma" w:cs="Tahoma"/>
          <w:sz w:val="24"/>
          <w:szCs w:val="24"/>
        </w:rPr>
        <w:t>:</w:t>
      </w:r>
      <w:r w:rsidRPr="004A5EE8">
        <w:rPr>
          <w:rFonts w:ascii="Tahoma" w:eastAsia="Calibri" w:hAnsi="Tahoma" w:cs="Tahoma"/>
          <w:sz w:val="24"/>
          <w:szCs w:val="24"/>
        </w:rPr>
        <w:t xml:space="preserve"> </w:t>
      </w:r>
    </w:p>
    <w:p w14:paraId="6D3F4FE4" w14:textId="77777777" w:rsidR="00545988" w:rsidRPr="004A5EE8" w:rsidRDefault="00E231A7" w:rsidP="00D401B7">
      <w:pPr>
        <w:pStyle w:val="afffb"/>
        <w:numPr>
          <w:ilvl w:val="1"/>
          <w:numId w:val="27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к</w:t>
      </w:r>
      <w:r w:rsidR="005D3CAB" w:rsidRPr="004A5EE8">
        <w:rPr>
          <w:rFonts w:ascii="Tahoma" w:eastAsia="Calibri" w:hAnsi="Tahoma" w:cs="Tahoma"/>
          <w:sz w:val="24"/>
          <w:szCs w:val="24"/>
        </w:rPr>
        <w:t>ачеств</w:t>
      </w:r>
      <w:r w:rsidRPr="004A5EE8">
        <w:rPr>
          <w:rFonts w:ascii="Tahoma" w:eastAsia="Calibri" w:hAnsi="Tahoma" w:cs="Tahoma"/>
          <w:sz w:val="24"/>
          <w:szCs w:val="24"/>
        </w:rPr>
        <w:t>а</w:t>
      </w:r>
      <w:r w:rsidR="005D3CAB" w:rsidRPr="004A5EE8">
        <w:rPr>
          <w:rFonts w:ascii="Tahoma" w:eastAsia="Calibri" w:hAnsi="Tahoma" w:cs="Tahoma"/>
          <w:sz w:val="24"/>
          <w:szCs w:val="24"/>
        </w:rPr>
        <w:t xml:space="preserve"> разработки</w:t>
      </w:r>
      <w:r w:rsidR="00676A1F" w:rsidRPr="004A5EE8">
        <w:rPr>
          <w:rFonts w:ascii="Tahoma" w:eastAsia="Calibri" w:hAnsi="Tahoma" w:cs="Tahoma"/>
          <w:sz w:val="24"/>
          <w:szCs w:val="24"/>
        </w:rPr>
        <w:t xml:space="preserve"> схем движения</w:t>
      </w:r>
      <w:r w:rsidR="00545988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F47E63" w:rsidRPr="004A5EE8">
        <w:rPr>
          <w:rFonts w:ascii="Tahoma" w:eastAsia="Calibri" w:hAnsi="Tahoma" w:cs="Tahoma"/>
          <w:sz w:val="24"/>
          <w:szCs w:val="24"/>
        </w:rPr>
        <w:t xml:space="preserve"> ТС </w:t>
      </w:r>
      <w:r w:rsidR="00545988" w:rsidRPr="004A5EE8">
        <w:rPr>
          <w:rFonts w:ascii="Tahoma" w:eastAsia="Calibri" w:hAnsi="Tahoma" w:cs="Tahoma"/>
          <w:sz w:val="24"/>
          <w:szCs w:val="24"/>
        </w:rPr>
        <w:t>и</w:t>
      </w:r>
      <w:r w:rsidR="00676A1F" w:rsidRPr="004A5EE8">
        <w:rPr>
          <w:rFonts w:ascii="Tahoma" w:eastAsia="Calibri" w:hAnsi="Tahoma" w:cs="Tahoma"/>
          <w:sz w:val="24"/>
          <w:szCs w:val="24"/>
        </w:rPr>
        <w:t xml:space="preserve"> поддержани</w:t>
      </w:r>
      <w:r w:rsidRPr="004A5EE8">
        <w:rPr>
          <w:rFonts w:ascii="Tahoma" w:eastAsia="Calibri" w:hAnsi="Tahoma" w:cs="Tahoma"/>
          <w:sz w:val="24"/>
          <w:szCs w:val="24"/>
        </w:rPr>
        <w:t>я</w:t>
      </w:r>
      <w:r w:rsidR="00676A1F" w:rsidRPr="004A5EE8">
        <w:rPr>
          <w:rFonts w:ascii="Tahoma" w:eastAsia="Calibri" w:hAnsi="Tahoma" w:cs="Tahoma"/>
          <w:sz w:val="24"/>
          <w:szCs w:val="24"/>
        </w:rPr>
        <w:t xml:space="preserve"> их в актуальном состоянии</w:t>
      </w:r>
      <w:r w:rsidR="00545988" w:rsidRPr="004A5EE8">
        <w:rPr>
          <w:rFonts w:ascii="Tahoma" w:eastAsia="Calibri" w:hAnsi="Tahoma" w:cs="Tahoma"/>
          <w:sz w:val="24"/>
          <w:szCs w:val="24"/>
        </w:rPr>
        <w:t>;</w:t>
      </w:r>
      <w:r w:rsidR="00676A1F" w:rsidRPr="004A5EE8">
        <w:rPr>
          <w:rFonts w:ascii="Tahoma" w:eastAsia="Calibri" w:hAnsi="Tahoma" w:cs="Tahoma"/>
          <w:sz w:val="24"/>
          <w:szCs w:val="24"/>
        </w:rPr>
        <w:t xml:space="preserve"> </w:t>
      </w:r>
    </w:p>
    <w:p w14:paraId="30E8CC6C" w14:textId="2530D854" w:rsidR="00545988" w:rsidRPr="004A5EE8" w:rsidRDefault="00545988" w:rsidP="00D401B7">
      <w:pPr>
        <w:pStyle w:val="afffb"/>
        <w:numPr>
          <w:ilvl w:val="1"/>
          <w:numId w:val="27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своевременности и полноты ознакомления со схемами движения работников </w:t>
      </w:r>
      <w:r w:rsidR="005E6C99" w:rsidRPr="004A5EE8">
        <w:rPr>
          <w:rFonts w:ascii="Tahoma" w:eastAsia="Calibri" w:hAnsi="Tahoma" w:cs="Tahoma"/>
          <w:sz w:val="24"/>
          <w:szCs w:val="24"/>
        </w:rPr>
        <w:t xml:space="preserve">подразделения и </w:t>
      </w:r>
      <w:r w:rsidRPr="004A5EE8">
        <w:rPr>
          <w:rFonts w:ascii="Tahoma" w:eastAsia="Calibri" w:hAnsi="Tahoma" w:cs="Tahoma"/>
          <w:sz w:val="24"/>
          <w:szCs w:val="24"/>
        </w:rPr>
        <w:t>других лиц, указанных в п.5.</w:t>
      </w:r>
      <w:r w:rsidR="003F291B" w:rsidRPr="004A5EE8">
        <w:rPr>
          <w:rFonts w:ascii="Tahoma" w:eastAsia="Calibri" w:hAnsi="Tahoma" w:cs="Tahoma"/>
          <w:sz w:val="24"/>
          <w:szCs w:val="24"/>
        </w:rPr>
        <w:t>5</w:t>
      </w:r>
      <w:r w:rsidRPr="004A5EE8">
        <w:rPr>
          <w:rFonts w:ascii="Tahoma" w:eastAsia="Calibri" w:hAnsi="Tahoma" w:cs="Tahoma"/>
          <w:sz w:val="24"/>
          <w:szCs w:val="24"/>
        </w:rPr>
        <w:t xml:space="preserve"> настоящего Стандарта;</w:t>
      </w:r>
    </w:p>
    <w:p w14:paraId="6DF728F8" w14:textId="7DB1D6C1" w:rsidR="00322429" w:rsidRPr="004A5EE8" w:rsidRDefault="00676A1F" w:rsidP="00D401B7">
      <w:pPr>
        <w:pStyle w:val="afffb"/>
        <w:numPr>
          <w:ilvl w:val="1"/>
          <w:numId w:val="27"/>
        </w:numPr>
        <w:spacing w:after="6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об</w:t>
      </w:r>
      <w:r w:rsidR="00545988" w:rsidRPr="004A5EE8">
        <w:rPr>
          <w:rFonts w:ascii="Tahoma" w:eastAsia="Calibri" w:hAnsi="Tahoma" w:cs="Tahoma"/>
          <w:sz w:val="24"/>
          <w:szCs w:val="24"/>
        </w:rPr>
        <w:t>устройства</w:t>
      </w:r>
      <w:r w:rsidR="001C26EB" w:rsidRPr="004A5EE8">
        <w:rPr>
          <w:rFonts w:ascii="Tahoma" w:eastAsia="Calibri" w:hAnsi="Tahoma" w:cs="Tahoma"/>
          <w:sz w:val="24"/>
          <w:szCs w:val="24"/>
        </w:rPr>
        <w:t xml:space="preserve"> территории и производственных зданий в соответствии со схемами движения</w:t>
      </w:r>
      <w:r w:rsidR="00322429" w:rsidRPr="004A5EE8">
        <w:rPr>
          <w:rFonts w:ascii="Tahoma" w:eastAsia="Calibri" w:hAnsi="Tahoma" w:cs="Tahoma"/>
          <w:sz w:val="24"/>
          <w:szCs w:val="24"/>
        </w:rPr>
        <w:t>;</w:t>
      </w:r>
    </w:p>
    <w:p w14:paraId="3DEB94DA" w14:textId="77777777" w:rsidR="00570267" w:rsidRPr="004A5EE8" w:rsidRDefault="00322429" w:rsidP="00D401B7">
      <w:pPr>
        <w:pStyle w:val="afffb"/>
        <w:numPr>
          <w:ilvl w:val="1"/>
          <w:numId w:val="27"/>
        </w:numPr>
        <w:spacing w:after="120" w:line="240" w:lineRule="auto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соблюдения требований настоящего Стандарта.</w:t>
      </w:r>
      <w:r w:rsidR="001C26EB" w:rsidRPr="004A5EE8">
        <w:rPr>
          <w:rFonts w:ascii="Tahoma" w:eastAsia="Calibri" w:hAnsi="Tahoma" w:cs="Tahoma"/>
          <w:sz w:val="24"/>
          <w:szCs w:val="24"/>
        </w:rPr>
        <w:t xml:space="preserve"> </w:t>
      </w:r>
    </w:p>
    <w:p w14:paraId="11BA3242" w14:textId="5250DC17" w:rsidR="00F267C3" w:rsidRPr="004A5EE8" w:rsidRDefault="00F267C3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Все работники </w:t>
      </w:r>
      <w:r w:rsidR="005E6C99" w:rsidRPr="004A5EE8">
        <w:rPr>
          <w:rFonts w:ascii="Tahoma" w:eastAsia="Calibri" w:hAnsi="Tahoma" w:cs="Tahoma"/>
          <w:sz w:val="24"/>
          <w:szCs w:val="24"/>
        </w:rPr>
        <w:t>Общества</w:t>
      </w:r>
      <w:r w:rsidRPr="004A5EE8">
        <w:rPr>
          <w:rFonts w:ascii="Tahoma" w:eastAsia="Calibri" w:hAnsi="Tahoma" w:cs="Tahoma"/>
          <w:sz w:val="24"/>
          <w:szCs w:val="24"/>
        </w:rPr>
        <w:t xml:space="preserve"> при нахождении на производственных объектах должны </w:t>
      </w:r>
      <w:r w:rsidR="00E31AC8" w:rsidRPr="004A5EE8">
        <w:rPr>
          <w:rFonts w:ascii="Tahoma" w:eastAsia="Calibri" w:hAnsi="Tahoma" w:cs="Tahoma"/>
          <w:sz w:val="24"/>
          <w:szCs w:val="24"/>
        </w:rPr>
        <w:t xml:space="preserve">применять средства индивидуальной защиты </w:t>
      </w:r>
      <w:r w:rsidRPr="004A5EE8">
        <w:rPr>
          <w:rFonts w:ascii="Tahoma" w:eastAsia="Calibri" w:hAnsi="Tahoma" w:cs="Tahoma"/>
          <w:sz w:val="24"/>
          <w:szCs w:val="24"/>
        </w:rPr>
        <w:t xml:space="preserve">со светоотражающими </w:t>
      </w:r>
      <w:r w:rsidR="00E31AC8" w:rsidRPr="004A5EE8">
        <w:rPr>
          <w:rFonts w:ascii="Tahoma" w:eastAsia="Calibri" w:hAnsi="Tahoma" w:cs="Tahoma"/>
          <w:sz w:val="24"/>
          <w:szCs w:val="24"/>
        </w:rPr>
        <w:t>элементами</w:t>
      </w:r>
      <w:r w:rsidRPr="004A5EE8">
        <w:rPr>
          <w:rFonts w:ascii="Tahoma" w:eastAsia="Calibri" w:hAnsi="Tahoma" w:cs="Tahoma"/>
          <w:sz w:val="24"/>
          <w:szCs w:val="24"/>
        </w:rPr>
        <w:t>.</w:t>
      </w:r>
    </w:p>
    <w:p w14:paraId="2F26D742" w14:textId="5DE7E1FC" w:rsidR="00F267C3" w:rsidRPr="004A5EE8" w:rsidRDefault="00F267C3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При передвижении по территории и в</w:t>
      </w:r>
      <w:r w:rsidR="00322429" w:rsidRPr="004A5EE8">
        <w:rPr>
          <w:rFonts w:ascii="Tahoma" w:hAnsi="Tahoma" w:cs="Tahoma"/>
          <w:sz w:val="24"/>
          <w:szCs w:val="24"/>
        </w:rPr>
        <w:t>нутри</w:t>
      </w:r>
      <w:r w:rsidRPr="004A5EE8">
        <w:rPr>
          <w:rFonts w:ascii="Tahoma" w:hAnsi="Tahoma" w:cs="Tahoma"/>
          <w:sz w:val="24"/>
          <w:szCs w:val="24"/>
        </w:rPr>
        <w:t xml:space="preserve"> производственных </w:t>
      </w:r>
      <w:r w:rsidR="00322429" w:rsidRPr="004A5EE8">
        <w:rPr>
          <w:rFonts w:ascii="Tahoma" w:hAnsi="Tahoma" w:cs="Tahoma"/>
          <w:sz w:val="24"/>
          <w:szCs w:val="24"/>
        </w:rPr>
        <w:t>зданий</w:t>
      </w:r>
      <w:r w:rsidR="008B3CB2" w:rsidRPr="004A5EE8">
        <w:rPr>
          <w:rFonts w:ascii="Tahoma" w:hAnsi="Tahoma" w:cs="Tahoma"/>
          <w:sz w:val="24"/>
          <w:szCs w:val="24"/>
        </w:rPr>
        <w:t>,</w:t>
      </w:r>
      <w:r w:rsidRPr="004A5EE8">
        <w:rPr>
          <w:rFonts w:ascii="Tahoma" w:hAnsi="Tahoma" w:cs="Tahoma"/>
          <w:sz w:val="24"/>
          <w:szCs w:val="24"/>
        </w:rPr>
        <w:t xml:space="preserve"> работники должны придерживаться разрешенных маршрутов движения пешеходов.</w:t>
      </w:r>
    </w:p>
    <w:p w14:paraId="001CCB2F" w14:textId="7223D013" w:rsidR="00515E28" w:rsidRPr="004A5EE8" w:rsidRDefault="00250EDC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6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Скорость движения ТС на территории </w:t>
      </w:r>
      <w:r w:rsidR="00E05C93" w:rsidRPr="004A5EE8">
        <w:rPr>
          <w:rFonts w:ascii="Tahoma" w:hAnsi="Tahoma" w:cs="Tahoma"/>
          <w:sz w:val="24"/>
          <w:szCs w:val="24"/>
        </w:rPr>
        <w:t xml:space="preserve">и в производственных помещениях </w:t>
      </w:r>
      <w:r w:rsidRPr="004A5EE8">
        <w:rPr>
          <w:rFonts w:ascii="Tahoma" w:hAnsi="Tahoma" w:cs="Tahoma"/>
          <w:sz w:val="24"/>
          <w:szCs w:val="24"/>
        </w:rPr>
        <w:t xml:space="preserve"> устанавливается </w:t>
      </w:r>
      <w:r w:rsidR="00E05C93" w:rsidRPr="004A5EE8">
        <w:rPr>
          <w:rFonts w:ascii="Tahoma" w:hAnsi="Tahoma" w:cs="Tahoma"/>
          <w:sz w:val="24"/>
          <w:szCs w:val="24"/>
        </w:rPr>
        <w:t xml:space="preserve">руководителем </w:t>
      </w:r>
      <w:r w:rsidR="008B3CB2" w:rsidRPr="004A5EE8">
        <w:rPr>
          <w:rFonts w:ascii="Tahoma" w:hAnsi="Tahoma" w:cs="Tahoma"/>
          <w:sz w:val="24"/>
          <w:szCs w:val="24"/>
        </w:rPr>
        <w:t xml:space="preserve">подразделения </w:t>
      </w:r>
      <w:r w:rsidRPr="004A5EE8">
        <w:rPr>
          <w:rFonts w:ascii="Tahoma" w:hAnsi="Tahoma" w:cs="Tahoma"/>
          <w:sz w:val="24"/>
          <w:szCs w:val="24"/>
        </w:rPr>
        <w:t xml:space="preserve">в зависимости от </w:t>
      </w:r>
      <w:r w:rsidR="00515E28" w:rsidRPr="004A5EE8">
        <w:rPr>
          <w:rFonts w:ascii="Tahoma" w:hAnsi="Tahoma" w:cs="Tahoma"/>
          <w:sz w:val="24"/>
          <w:szCs w:val="24"/>
        </w:rPr>
        <w:t xml:space="preserve">конкретных условий (интенсивности движения транспортных средств, протяженности территории, состояния </w:t>
      </w:r>
      <w:r w:rsidR="00515E28" w:rsidRPr="004A5EE8">
        <w:rPr>
          <w:rFonts w:ascii="Tahoma" w:hAnsi="Tahoma" w:cs="Tahoma"/>
          <w:sz w:val="24"/>
          <w:szCs w:val="24"/>
        </w:rPr>
        <w:lastRenderedPageBreak/>
        <w:t xml:space="preserve">дорожного покрытия, ширины и профиля дорог и проездов, вида и типа транспортных средств  и др.) и в общем случае не должна превышать 10 км/ч по территории </w:t>
      </w:r>
      <w:r w:rsidR="00515E28" w:rsidRPr="004A5EE8">
        <w:rPr>
          <w:rFonts w:ascii="Tahoma" w:eastAsia="MS Mincho" w:hAnsi="Tahoma" w:cs="Tahoma"/>
          <w:sz w:val="24"/>
          <w:szCs w:val="24"/>
          <w:lang w:eastAsia="ja-JP"/>
        </w:rPr>
        <w:t>поверхностных производственных площадок и объектов</w:t>
      </w:r>
      <w:r w:rsidR="00515E28" w:rsidRPr="004A5EE8">
        <w:rPr>
          <w:rFonts w:ascii="Tahoma" w:hAnsi="Tahoma" w:cs="Tahoma"/>
          <w:sz w:val="24"/>
          <w:szCs w:val="24"/>
        </w:rPr>
        <w:t xml:space="preserve">, 5 км/ч в производственных и других помещениях. </w:t>
      </w:r>
    </w:p>
    <w:p w14:paraId="6BAB7322" w14:textId="77777777" w:rsidR="00E05C93" w:rsidRPr="004A5EE8" w:rsidRDefault="00515E28" w:rsidP="00764DCC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Скорость движения ТС при въезде и выезде из ворот, при выезде из-за угла здания, при переезде через железнодорожные пути, на перекрестках, в местах интенсивного движения работников, при движении задним ходом не должна превышать </w:t>
      </w:r>
      <w:r w:rsidR="00E31AC8" w:rsidRPr="004A5EE8">
        <w:rPr>
          <w:rFonts w:ascii="Tahoma" w:hAnsi="Tahoma" w:cs="Tahoma"/>
          <w:sz w:val="24"/>
          <w:szCs w:val="24"/>
        </w:rPr>
        <w:t>8</w:t>
      </w:r>
      <w:r w:rsidRPr="004A5EE8">
        <w:rPr>
          <w:rFonts w:ascii="Tahoma" w:hAnsi="Tahoma" w:cs="Tahoma"/>
          <w:sz w:val="24"/>
          <w:szCs w:val="24"/>
        </w:rPr>
        <w:t xml:space="preserve"> км/ч. </w:t>
      </w:r>
    </w:p>
    <w:p w14:paraId="2B6CCDE0" w14:textId="77777777" w:rsidR="003B789B" w:rsidRPr="004A5EE8" w:rsidRDefault="00764DCC" w:rsidP="003B789B">
      <w:pPr>
        <w:widowControl w:val="0"/>
        <w:tabs>
          <w:tab w:val="left" w:pos="-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 Водитель ТС должен выб</w:t>
      </w:r>
      <w:r w:rsidR="00F267C3" w:rsidRPr="004A5EE8">
        <w:rPr>
          <w:rFonts w:ascii="Tahoma" w:hAnsi="Tahoma" w:cs="Tahoma"/>
          <w:sz w:val="24"/>
          <w:szCs w:val="24"/>
          <w:lang w:eastAsia="ru-RU"/>
        </w:rPr>
        <w:t>и</w:t>
      </w:r>
      <w:r w:rsidRPr="004A5EE8">
        <w:rPr>
          <w:rFonts w:ascii="Tahoma" w:hAnsi="Tahoma" w:cs="Tahoma"/>
          <w:sz w:val="24"/>
          <w:szCs w:val="24"/>
          <w:lang w:eastAsia="ru-RU"/>
        </w:rPr>
        <w:t xml:space="preserve">рать такую скорость движения, чтобы с учетом дорожных условий (ширины и состояния проезжей части, видимости в направлении движения, наличия препятствий, рельефа выработки, а также особенностей груза) иметь возможность  выполнить необходимые действия по управлению ТС, в том числе по снижению скорости или </w:t>
      </w:r>
      <w:r w:rsidR="00F267C3" w:rsidRPr="004A5EE8">
        <w:rPr>
          <w:rFonts w:ascii="Tahoma" w:hAnsi="Tahoma" w:cs="Tahoma"/>
          <w:sz w:val="24"/>
          <w:szCs w:val="24"/>
          <w:lang w:eastAsia="ru-RU"/>
        </w:rPr>
        <w:t xml:space="preserve">по </w:t>
      </w:r>
      <w:r w:rsidRPr="004A5EE8">
        <w:rPr>
          <w:rFonts w:ascii="Tahoma" w:hAnsi="Tahoma" w:cs="Tahoma"/>
          <w:sz w:val="24"/>
          <w:szCs w:val="24"/>
          <w:lang w:eastAsia="ru-RU"/>
        </w:rPr>
        <w:t>остановке ТС перед любым препятствием.</w:t>
      </w:r>
      <w:r w:rsidR="003B789B" w:rsidRPr="004A5EE8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14:paraId="0822C93E" w14:textId="77777777" w:rsidR="00764DCC" w:rsidRPr="004A5EE8" w:rsidRDefault="003B789B" w:rsidP="003B789B">
      <w:pPr>
        <w:widowControl w:val="0"/>
        <w:tabs>
          <w:tab w:val="left" w:pos="-851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Водители всегда должны проявлять осторожность и в случае необходимости снижать скорость ниже установленного ограничения в соответствии с дорожными и погодными условиями.</w:t>
      </w:r>
    </w:p>
    <w:p w14:paraId="398F1236" w14:textId="77777777" w:rsidR="00764DCC" w:rsidRPr="004A5EE8" w:rsidRDefault="00D03A38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 xml:space="preserve">Водитель  ТС, </w:t>
      </w:r>
      <w:r w:rsidR="00764DCC" w:rsidRPr="004A5EE8">
        <w:rPr>
          <w:rFonts w:ascii="Tahoma" w:hAnsi="Tahoma" w:cs="Tahoma"/>
          <w:sz w:val="24"/>
          <w:szCs w:val="24"/>
          <w:lang w:eastAsia="ru-RU"/>
        </w:rPr>
        <w:t xml:space="preserve">в зависимости от скорости движения, должен выбирать такую дистанцию, чтобы избежать столкновения </w:t>
      </w:r>
      <w:r w:rsidRPr="004A5EE8">
        <w:rPr>
          <w:rFonts w:ascii="Tahoma" w:hAnsi="Tahoma" w:cs="Tahoma"/>
          <w:sz w:val="24"/>
          <w:szCs w:val="24"/>
          <w:lang w:eastAsia="ru-RU"/>
        </w:rPr>
        <w:t>(</w:t>
      </w:r>
      <w:r w:rsidR="00764DCC" w:rsidRPr="004A5EE8">
        <w:rPr>
          <w:rFonts w:ascii="Tahoma" w:hAnsi="Tahoma" w:cs="Tahoma"/>
          <w:sz w:val="24"/>
          <w:szCs w:val="24"/>
          <w:lang w:eastAsia="ru-RU"/>
        </w:rPr>
        <w:t>в случае торможения</w:t>
      </w:r>
      <w:r w:rsidRPr="004A5EE8">
        <w:rPr>
          <w:rFonts w:ascii="Tahoma" w:hAnsi="Tahoma" w:cs="Tahoma"/>
          <w:sz w:val="24"/>
          <w:szCs w:val="24"/>
          <w:lang w:eastAsia="ru-RU"/>
        </w:rPr>
        <w:t>)</w:t>
      </w:r>
      <w:r w:rsidR="00764DCC" w:rsidRPr="004A5EE8">
        <w:rPr>
          <w:rFonts w:ascii="Tahoma" w:hAnsi="Tahoma" w:cs="Tahoma"/>
          <w:sz w:val="24"/>
          <w:szCs w:val="24"/>
          <w:lang w:eastAsia="ru-RU"/>
        </w:rPr>
        <w:t xml:space="preserve"> с движущимся впереди транспортом, а также соблюдать необходимый </w:t>
      </w:r>
      <w:r w:rsidR="00B62740" w:rsidRPr="004A5EE8">
        <w:rPr>
          <w:rFonts w:ascii="Tahoma" w:hAnsi="Tahoma" w:cs="Tahoma"/>
          <w:sz w:val="24"/>
          <w:szCs w:val="24"/>
          <w:lang w:eastAsia="ru-RU"/>
        </w:rPr>
        <w:t xml:space="preserve">боковой </w:t>
      </w:r>
      <w:r w:rsidR="00764DCC" w:rsidRPr="004A5EE8">
        <w:rPr>
          <w:rFonts w:ascii="Tahoma" w:hAnsi="Tahoma" w:cs="Tahoma"/>
          <w:sz w:val="24"/>
          <w:szCs w:val="24"/>
          <w:lang w:eastAsia="ru-RU"/>
        </w:rPr>
        <w:t>интервал, обеспечивающий безопасное движение.</w:t>
      </w:r>
    </w:p>
    <w:p w14:paraId="4B2ADFAE" w14:textId="77777777" w:rsidR="003B789B" w:rsidRPr="004A5EE8" w:rsidRDefault="003B789B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Водители </w:t>
      </w:r>
      <w:r w:rsidR="00B5114D" w:rsidRPr="004A5EE8">
        <w:rPr>
          <w:rFonts w:ascii="Tahoma" w:hAnsi="Tahoma" w:cs="Tahoma"/>
          <w:sz w:val="24"/>
          <w:szCs w:val="24"/>
        </w:rPr>
        <w:t xml:space="preserve">ТС </w:t>
      </w:r>
      <w:r w:rsidRPr="004A5EE8">
        <w:rPr>
          <w:rFonts w:ascii="Tahoma" w:hAnsi="Tahoma" w:cs="Tahoma"/>
          <w:sz w:val="24"/>
          <w:szCs w:val="24"/>
        </w:rPr>
        <w:t xml:space="preserve">отвечают за поддержание своих </w:t>
      </w:r>
      <w:r w:rsidR="00B5114D" w:rsidRPr="004A5EE8">
        <w:rPr>
          <w:rFonts w:ascii="Tahoma" w:hAnsi="Tahoma" w:cs="Tahoma"/>
          <w:sz w:val="24"/>
          <w:szCs w:val="24"/>
        </w:rPr>
        <w:t xml:space="preserve">ТС </w:t>
      </w:r>
      <w:r w:rsidRPr="004A5EE8">
        <w:rPr>
          <w:rFonts w:ascii="Tahoma" w:hAnsi="Tahoma" w:cs="Tahoma"/>
          <w:sz w:val="24"/>
          <w:szCs w:val="24"/>
        </w:rPr>
        <w:t xml:space="preserve"> в чистоте для обеспечения хорошего</w:t>
      </w:r>
      <w:r w:rsidR="00B5114D" w:rsidRPr="004A5EE8">
        <w:rPr>
          <w:rFonts w:ascii="Tahoma" w:hAnsi="Tahoma" w:cs="Tahoma"/>
          <w:sz w:val="24"/>
          <w:szCs w:val="24"/>
        </w:rPr>
        <w:t xml:space="preserve"> </w:t>
      </w:r>
      <w:r w:rsidRPr="004A5EE8">
        <w:rPr>
          <w:rFonts w:ascii="Tahoma" w:hAnsi="Tahoma" w:cs="Tahoma"/>
          <w:sz w:val="24"/>
          <w:szCs w:val="24"/>
        </w:rPr>
        <w:t xml:space="preserve">всестороннего обзора, а также чистоты и видимости фар, задних фонарей и внешних опознавательных знаков на </w:t>
      </w:r>
      <w:r w:rsidR="00B5114D" w:rsidRPr="004A5EE8">
        <w:rPr>
          <w:rFonts w:ascii="Tahoma" w:hAnsi="Tahoma" w:cs="Tahoma"/>
          <w:sz w:val="24"/>
          <w:szCs w:val="24"/>
        </w:rPr>
        <w:t>ТС.</w:t>
      </w:r>
    </w:p>
    <w:p w14:paraId="46D3E3C3" w14:textId="77777777" w:rsidR="003B789B" w:rsidRPr="004A5EE8" w:rsidRDefault="003B789B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Водители </w:t>
      </w:r>
      <w:r w:rsidR="00B5114D" w:rsidRPr="004A5EE8">
        <w:rPr>
          <w:rFonts w:ascii="Tahoma" w:hAnsi="Tahoma" w:cs="Tahoma"/>
          <w:sz w:val="24"/>
          <w:szCs w:val="24"/>
        </w:rPr>
        <w:t xml:space="preserve">ТС </w:t>
      </w:r>
      <w:r w:rsidRPr="004A5EE8">
        <w:rPr>
          <w:rFonts w:ascii="Tahoma" w:hAnsi="Tahoma" w:cs="Tahoma"/>
          <w:sz w:val="24"/>
          <w:szCs w:val="24"/>
        </w:rPr>
        <w:t>не должны размещать какие-либо предметы внутри</w:t>
      </w:r>
      <w:r w:rsidR="00B5114D" w:rsidRPr="004A5EE8">
        <w:rPr>
          <w:rFonts w:ascii="Tahoma" w:hAnsi="Tahoma" w:cs="Tahoma"/>
          <w:sz w:val="24"/>
          <w:szCs w:val="24"/>
        </w:rPr>
        <w:t xml:space="preserve"> </w:t>
      </w:r>
      <w:r w:rsidRPr="004A5EE8">
        <w:rPr>
          <w:rFonts w:ascii="Tahoma" w:hAnsi="Tahoma" w:cs="Tahoma"/>
          <w:sz w:val="24"/>
          <w:szCs w:val="24"/>
        </w:rPr>
        <w:t xml:space="preserve">и снаружи </w:t>
      </w:r>
      <w:r w:rsidR="00B5114D" w:rsidRPr="004A5EE8">
        <w:rPr>
          <w:rFonts w:ascii="Tahoma" w:hAnsi="Tahoma" w:cs="Tahoma"/>
          <w:sz w:val="24"/>
          <w:szCs w:val="24"/>
        </w:rPr>
        <w:t xml:space="preserve">ТС </w:t>
      </w:r>
      <w:r w:rsidRPr="004A5EE8">
        <w:rPr>
          <w:rFonts w:ascii="Tahoma" w:hAnsi="Tahoma" w:cs="Tahoma"/>
          <w:sz w:val="24"/>
          <w:szCs w:val="24"/>
        </w:rPr>
        <w:t>таким</w:t>
      </w:r>
      <w:r w:rsidR="00B5114D" w:rsidRPr="004A5EE8">
        <w:rPr>
          <w:rFonts w:ascii="Tahoma" w:hAnsi="Tahoma" w:cs="Tahoma"/>
          <w:sz w:val="24"/>
          <w:szCs w:val="24"/>
        </w:rPr>
        <w:t xml:space="preserve"> </w:t>
      </w:r>
      <w:r w:rsidRPr="004A5EE8">
        <w:rPr>
          <w:rFonts w:ascii="Tahoma" w:hAnsi="Tahoma" w:cs="Tahoma"/>
          <w:sz w:val="24"/>
          <w:szCs w:val="24"/>
        </w:rPr>
        <w:t>образом, чтобы нарушалась видимость с водительского места.</w:t>
      </w:r>
    </w:p>
    <w:p w14:paraId="49D5899B" w14:textId="77777777" w:rsidR="00F267C3" w:rsidRPr="004A5EE8" w:rsidRDefault="00F267C3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При ограниченном обзоре или в стесненных условиях движение ТС должно осуществляться по командам работника, находящегося вне ТС</w:t>
      </w:r>
      <w:r w:rsidR="00A60C8F" w:rsidRPr="004A5EE8">
        <w:rPr>
          <w:rFonts w:ascii="Tahoma" w:hAnsi="Tahoma" w:cs="Tahoma"/>
          <w:sz w:val="24"/>
          <w:szCs w:val="24"/>
        </w:rPr>
        <w:t xml:space="preserve">, одетого в светоотражающий жилет </w:t>
      </w:r>
      <w:r w:rsidRPr="004A5EE8">
        <w:rPr>
          <w:rFonts w:ascii="Tahoma" w:hAnsi="Tahoma" w:cs="Tahoma"/>
          <w:sz w:val="24"/>
          <w:szCs w:val="24"/>
        </w:rPr>
        <w:t>и визуально наблюдающего за обстановкой в зоне движения или маневра ТС.</w:t>
      </w:r>
    </w:p>
    <w:p w14:paraId="200CCA04" w14:textId="77777777" w:rsidR="00F47E63" w:rsidRPr="004A5EE8" w:rsidRDefault="00F47E63" w:rsidP="00D401B7">
      <w:pPr>
        <w:pStyle w:val="afffb"/>
        <w:numPr>
          <w:ilvl w:val="0"/>
          <w:numId w:val="30"/>
        </w:numPr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Перед началом движения (с места стоянки или остановки ТС) водитель ТС должен убедиться в отсутствии на пути движения ТС людей и подать звуковой сигнал для информирования окружающего персонала о начале движения.</w:t>
      </w:r>
    </w:p>
    <w:p w14:paraId="25AEB29A" w14:textId="77777777" w:rsidR="00F47E63" w:rsidRPr="004A5EE8" w:rsidRDefault="00F47E63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Во время движения ТС (выполнения работ) водитель ТС должен постоянно следить за отсутствием людей на пути движения и в зоне работ ТС.</w:t>
      </w:r>
    </w:p>
    <w:p w14:paraId="3A068BCC" w14:textId="77777777" w:rsidR="004824BA" w:rsidRPr="004A5EE8" w:rsidRDefault="004824BA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eastAsia="MS Mincho" w:hAnsi="Tahoma" w:cs="Tahoma"/>
          <w:sz w:val="24"/>
          <w:szCs w:val="24"/>
          <w:lang w:eastAsia="ja-JP"/>
        </w:rPr>
        <w:t>П</w:t>
      </w:r>
      <w:r w:rsidR="002D0831" w:rsidRPr="004A5EE8">
        <w:rPr>
          <w:rFonts w:ascii="Tahoma" w:eastAsia="MS Mincho" w:hAnsi="Tahoma" w:cs="Tahoma"/>
          <w:sz w:val="24"/>
          <w:szCs w:val="24"/>
          <w:lang w:eastAsia="ja-JP"/>
        </w:rPr>
        <w:t>еред началом</w:t>
      </w:r>
      <w:r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 движени</w:t>
      </w:r>
      <w:r w:rsidR="002D0831" w:rsidRPr="004A5EE8">
        <w:rPr>
          <w:rFonts w:ascii="Tahoma" w:eastAsia="MS Mincho" w:hAnsi="Tahoma" w:cs="Tahoma"/>
          <w:sz w:val="24"/>
          <w:szCs w:val="24"/>
          <w:lang w:eastAsia="ja-JP"/>
        </w:rPr>
        <w:t>я</w:t>
      </w:r>
      <w:r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 </w:t>
      </w:r>
      <w:r w:rsidR="002D0831"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ТС </w:t>
      </w:r>
      <w:r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задним ходом водитель ТС должен убедиться в отсутствии пешеходов в  зоне </w:t>
      </w:r>
      <w:r w:rsidR="002D0831"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маневра ТС и </w:t>
      </w:r>
      <w:r w:rsidRPr="004A5EE8">
        <w:rPr>
          <w:rFonts w:ascii="Tahoma" w:eastAsia="MS Mincho" w:hAnsi="Tahoma" w:cs="Tahoma"/>
          <w:sz w:val="24"/>
          <w:szCs w:val="24"/>
          <w:lang w:eastAsia="ja-JP"/>
        </w:rPr>
        <w:t>подать звуковой сигнал.</w:t>
      </w:r>
      <w:r w:rsidR="00AE3A64" w:rsidRPr="004A5EE8">
        <w:rPr>
          <w:rFonts w:ascii="Tahoma" w:eastAsia="MS Mincho" w:hAnsi="Tahoma" w:cs="Tahoma"/>
          <w:sz w:val="24"/>
          <w:szCs w:val="24"/>
          <w:lang w:eastAsia="ja-JP"/>
        </w:rPr>
        <w:t xml:space="preserve"> </w:t>
      </w:r>
      <w:r w:rsidR="00A07C34" w:rsidRPr="004A5EE8">
        <w:rPr>
          <w:rFonts w:ascii="Tahoma" w:eastAsia="MS Mincho" w:hAnsi="Tahoma" w:cs="Tahoma"/>
          <w:sz w:val="24"/>
          <w:szCs w:val="24"/>
          <w:lang w:eastAsia="ja-JP"/>
        </w:rPr>
        <w:t>При необходимости водитель должен прибегнуть к помощи других лиц.</w:t>
      </w:r>
    </w:p>
    <w:p w14:paraId="282DE063" w14:textId="77777777" w:rsidR="00B5114D" w:rsidRPr="004A5EE8" w:rsidRDefault="00B5114D" w:rsidP="00D401B7">
      <w:pPr>
        <w:pStyle w:val="afffb"/>
        <w:numPr>
          <w:ilvl w:val="0"/>
          <w:numId w:val="30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Во всех ТС должен быть в наличии </w:t>
      </w:r>
      <w:r w:rsidR="00F47E63" w:rsidRPr="004A5EE8">
        <w:rPr>
          <w:rFonts w:ascii="Tahoma" w:eastAsia="Calibri" w:hAnsi="Tahoma" w:cs="Tahoma"/>
          <w:sz w:val="24"/>
          <w:szCs w:val="24"/>
        </w:rPr>
        <w:t xml:space="preserve">как </w:t>
      </w:r>
      <w:r w:rsidRPr="004A5EE8">
        <w:rPr>
          <w:rFonts w:ascii="Tahoma" w:eastAsia="Calibri" w:hAnsi="Tahoma" w:cs="Tahoma"/>
          <w:sz w:val="24"/>
          <w:szCs w:val="24"/>
        </w:rPr>
        <w:t>минимум один светоотражающий жилет.</w:t>
      </w:r>
    </w:p>
    <w:p w14:paraId="0305F030" w14:textId="77777777" w:rsidR="004D1B62" w:rsidRPr="004A5EE8" w:rsidRDefault="00B5114D" w:rsidP="00D401B7">
      <w:pPr>
        <w:pStyle w:val="afffb"/>
        <w:numPr>
          <w:ilvl w:val="0"/>
          <w:numId w:val="30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При выполнении работ вне ТС (в случае остановки в результате аварии, поломки или по другой причине) водители ТС должны надевать светоотражающий жилет.</w:t>
      </w:r>
    </w:p>
    <w:p w14:paraId="15DC1A16" w14:textId="77777777" w:rsidR="00B5114D" w:rsidRPr="004A5EE8" w:rsidRDefault="00B5114D" w:rsidP="00D401B7">
      <w:pPr>
        <w:pStyle w:val="afffb"/>
        <w:widowControl w:val="0"/>
        <w:numPr>
          <w:ilvl w:val="0"/>
          <w:numId w:val="30"/>
        </w:numPr>
        <w:autoSpaceDE w:val="0"/>
        <w:autoSpaceDN w:val="0"/>
        <w:adjustRightInd w:val="0"/>
        <w:spacing w:after="6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Водители ТС  не должны использовать средства связи (устройства двусторонней связи, мобильный телефон, рация</w:t>
      </w:r>
      <w:r w:rsidR="001E11A8" w:rsidRPr="004A5EE8">
        <w:rPr>
          <w:rFonts w:ascii="Tahoma" w:hAnsi="Tahoma" w:cs="Tahoma"/>
          <w:sz w:val="24"/>
          <w:szCs w:val="24"/>
        </w:rPr>
        <w:t>)</w:t>
      </w:r>
      <w:r w:rsidRPr="004A5EE8">
        <w:rPr>
          <w:rFonts w:ascii="Tahoma" w:hAnsi="Tahoma" w:cs="Tahoma"/>
          <w:sz w:val="24"/>
          <w:szCs w:val="24"/>
        </w:rPr>
        <w:t xml:space="preserve"> во время </w:t>
      </w:r>
      <w:r w:rsidR="00F47E63" w:rsidRPr="004A5EE8">
        <w:rPr>
          <w:rFonts w:ascii="Tahoma" w:hAnsi="Tahoma" w:cs="Tahoma"/>
          <w:sz w:val="24"/>
          <w:szCs w:val="24"/>
        </w:rPr>
        <w:t>движения</w:t>
      </w:r>
      <w:r w:rsidRPr="004A5EE8">
        <w:rPr>
          <w:rFonts w:ascii="Tahoma" w:hAnsi="Tahoma" w:cs="Tahoma"/>
          <w:sz w:val="24"/>
          <w:szCs w:val="24"/>
        </w:rPr>
        <w:t xml:space="preserve"> </w:t>
      </w:r>
      <w:r w:rsidR="00344A82" w:rsidRPr="004A5EE8">
        <w:rPr>
          <w:rFonts w:ascii="Tahoma" w:hAnsi="Tahoma" w:cs="Tahoma"/>
          <w:sz w:val="24"/>
          <w:szCs w:val="24"/>
        </w:rPr>
        <w:t>ТС</w:t>
      </w:r>
      <w:r w:rsidRPr="004A5EE8">
        <w:rPr>
          <w:rFonts w:ascii="Tahoma" w:hAnsi="Tahoma" w:cs="Tahoma"/>
          <w:sz w:val="24"/>
          <w:szCs w:val="24"/>
        </w:rPr>
        <w:t>.</w:t>
      </w:r>
    </w:p>
    <w:p w14:paraId="58703AD3" w14:textId="77777777" w:rsidR="003306E0" w:rsidRDefault="001E11A8" w:rsidP="000C5515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 xml:space="preserve">Примечание: Считается, что ТС находится в движении все время, когда оно </w:t>
      </w:r>
      <w:r w:rsidRPr="004A5EE8">
        <w:rPr>
          <w:rFonts w:ascii="Tahoma" w:hAnsi="Tahoma" w:cs="Tahoma"/>
          <w:sz w:val="24"/>
          <w:szCs w:val="24"/>
        </w:rPr>
        <w:lastRenderedPageBreak/>
        <w:t>участвует в дорожном движении (включая время ожидания на перекрестках и светофоре). Считается, что ТС не находится в движении, если оно остановлено или припарковано в зоне, соответствующей требованиям Правил дорожного движения РФ, либо специально предназначенной для парковки.</w:t>
      </w:r>
    </w:p>
    <w:p w14:paraId="717E26DB" w14:textId="746F1D1B" w:rsidR="00EE5F03" w:rsidRPr="00EE5F03" w:rsidRDefault="003F42F8" w:rsidP="00EE5F03">
      <w:pPr>
        <w:pStyle w:val="afffb"/>
        <w:widowControl w:val="0"/>
        <w:numPr>
          <w:ilvl w:val="0"/>
          <w:numId w:val="40"/>
        </w:numPr>
        <w:autoSpaceDE w:val="0"/>
        <w:autoSpaceDN w:val="0"/>
        <w:adjustRightInd w:val="0"/>
        <w:spacing w:before="240"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3306E0">
        <w:rPr>
          <w:rFonts w:ascii="Tahoma" w:eastAsia="MS Mincho" w:hAnsi="Tahoma" w:cs="Tahoma"/>
          <w:b/>
          <w:sz w:val="24"/>
          <w:szCs w:val="24"/>
          <w:lang w:eastAsia="ja-JP"/>
        </w:rPr>
        <w:t xml:space="preserve">Требования безопасности при взаимодействии </w:t>
      </w:r>
      <w:r w:rsidR="003306E0" w:rsidRPr="003306E0">
        <w:rPr>
          <w:rFonts w:ascii="Tahoma" w:eastAsia="MS Mincho" w:hAnsi="Tahoma" w:cs="Tahoma"/>
          <w:b/>
          <w:lang w:eastAsia="ja-JP"/>
        </w:rPr>
        <w:t xml:space="preserve">транспортных </w:t>
      </w:r>
      <w:r w:rsidR="00562AA2" w:rsidRPr="003306E0">
        <w:rPr>
          <w:rFonts w:ascii="Tahoma" w:eastAsia="MS Mincho" w:hAnsi="Tahoma" w:cs="Tahoma"/>
          <w:b/>
          <w:sz w:val="24"/>
          <w:szCs w:val="24"/>
          <w:lang w:eastAsia="ja-JP"/>
        </w:rPr>
        <w:t>средств и</w:t>
      </w:r>
      <w:r w:rsidR="003306E0" w:rsidRPr="003306E0">
        <w:rPr>
          <w:rFonts w:ascii="Tahoma" w:eastAsia="MS Mincho" w:hAnsi="Tahoma" w:cs="Tahoma"/>
          <w:b/>
          <w:lang w:eastAsia="ja-JP"/>
        </w:rPr>
        <w:t xml:space="preserve"> </w:t>
      </w:r>
      <w:r w:rsidR="00562AA2" w:rsidRPr="003306E0">
        <w:rPr>
          <w:rFonts w:ascii="Tahoma" w:eastAsia="MS Mincho" w:hAnsi="Tahoma" w:cs="Tahoma"/>
          <w:b/>
          <w:sz w:val="24"/>
          <w:szCs w:val="24"/>
          <w:lang w:eastAsia="ja-JP"/>
        </w:rPr>
        <w:t>пешеходов  в карьерах месторождений, разрабатываемых открытым способом</w:t>
      </w:r>
    </w:p>
    <w:p w14:paraId="0A5CDA2A" w14:textId="77777777" w:rsidR="00EE5F03" w:rsidRPr="00EE5F03" w:rsidRDefault="00EE5F03" w:rsidP="00EE5F03">
      <w:pPr>
        <w:pStyle w:val="afffb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ahoma" w:eastAsia="Calibri" w:hAnsi="Tahoma" w:cs="Tahoma"/>
          <w:vanish/>
          <w:color w:val="000000"/>
          <w:sz w:val="24"/>
          <w:szCs w:val="24"/>
          <w:lang w:eastAsia="ru-RU"/>
        </w:rPr>
      </w:pPr>
    </w:p>
    <w:p w14:paraId="3890B014" w14:textId="6BB142CE" w:rsidR="000462C3" w:rsidRPr="004A5EE8" w:rsidRDefault="00A57B13" w:rsidP="00EE5F03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Карьеры должны быть оборудованы системами позиционирования транспортных средств</w:t>
      </w:r>
      <w:r w:rsidR="0078714A" w:rsidRPr="004A5EE8">
        <w:rPr>
          <w:rFonts w:ascii="Tahoma" w:hAnsi="Tahoma" w:cs="Tahoma"/>
        </w:rPr>
        <w:t>,</w:t>
      </w:r>
      <w:r w:rsidRPr="004A5EE8">
        <w:rPr>
          <w:rFonts w:ascii="Tahoma" w:hAnsi="Tahoma" w:cs="Tahoma"/>
        </w:rPr>
        <w:t xml:space="preserve"> </w:t>
      </w:r>
      <w:r w:rsidR="0078714A" w:rsidRPr="004A5EE8">
        <w:rPr>
          <w:rFonts w:ascii="Tahoma" w:hAnsi="Tahoma" w:cs="Tahoma"/>
        </w:rPr>
        <w:t>самоходного горно-транспортного оборудования (далее</w:t>
      </w:r>
      <w:r w:rsidR="0046319A" w:rsidRPr="004A5EE8">
        <w:rPr>
          <w:rFonts w:ascii="Tahoma" w:hAnsi="Tahoma" w:cs="Tahoma"/>
        </w:rPr>
        <w:t xml:space="preserve"> - </w:t>
      </w:r>
      <w:r w:rsidR="0078714A" w:rsidRPr="004A5EE8">
        <w:rPr>
          <w:rFonts w:ascii="Tahoma" w:hAnsi="Tahoma" w:cs="Tahoma"/>
        </w:rPr>
        <w:t xml:space="preserve"> СГТО), добычного оборудования </w:t>
      </w:r>
      <w:r w:rsidRPr="004A5EE8">
        <w:rPr>
          <w:rFonts w:ascii="Tahoma" w:hAnsi="Tahoma" w:cs="Tahoma"/>
        </w:rPr>
        <w:t>и работников, позволяющими контролировать их местонахождение в режиме реального времени, с выводом информации в диспетчерский пункт.</w:t>
      </w:r>
    </w:p>
    <w:p w14:paraId="1350F791" w14:textId="77777777" w:rsidR="000462C3" w:rsidRPr="004A5EE8" w:rsidRDefault="00A57B13" w:rsidP="00D401B7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Программное обеспечение </w:t>
      </w:r>
      <w:r w:rsidR="0078714A" w:rsidRPr="004A5EE8">
        <w:rPr>
          <w:rFonts w:ascii="Tahoma" w:hAnsi="Tahoma" w:cs="Tahoma"/>
        </w:rPr>
        <w:t xml:space="preserve">системы позиционирования </w:t>
      </w:r>
      <w:r w:rsidRPr="004A5EE8">
        <w:rPr>
          <w:rFonts w:ascii="Tahoma" w:hAnsi="Tahoma" w:cs="Tahoma"/>
        </w:rPr>
        <w:t>должно обеспечивать своевременную сигнализацию и оповещение персонала об опасности столкновений, возможных наездов, приближении к опасным зонам, нарушений технологических параметров и режимов эксплуатации горнотранспортного оборудования.</w:t>
      </w:r>
    </w:p>
    <w:p w14:paraId="4E6DF6A8" w14:textId="03036B2E" w:rsidR="000462C3" w:rsidRPr="004A5EE8" w:rsidRDefault="00FE5B5D" w:rsidP="00D401B7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Движение ТС и людей </w:t>
      </w:r>
      <w:r w:rsidR="00EC4B39" w:rsidRPr="004A5EE8">
        <w:rPr>
          <w:rFonts w:ascii="Tahoma" w:hAnsi="Tahoma" w:cs="Tahoma"/>
        </w:rPr>
        <w:t xml:space="preserve">в карьере разрешается только в соответствии со схемой движения ТС и людей  (далее схема движения), утверждаемой </w:t>
      </w:r>
      <w:r>
        <w:rPr>
          <w:rFonts w:ascii="Tahoma" w:hAnsi="Tahoma" w:cs="Tahoma"/>
        </w:rPr>
        <w:t>Начальником Рудника</w:t>
      </w:r>
      <w:r w:rsidR="00EC4B39" w:rsidRPr="004A5EE8">
        <w:rPr>
          <w:rFonts w:ascii="Tahoma" w:hAnsi="Tahoma" w:cs="Tahoma"/>
        </w:rPr>
        <w:t>.</w:t>
      </w:r>
    </w:p>
    <w:p w14:paraId="52B53C6A" w14:textId="6B9C7A39" w:rsidR="00EC4B39" w:rsidRPr="004A5EE8" w:rsidRDefault="00EC4B39" w:rsidP="00D401B7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На схеме движения  должны быть указаны:</w:t>
      </w:r>
    </w:p>
    <w:p w14:paraId="0DDB9191" w14:textId="2AEF1D57" w:rsidR="00EC4B39" w:rsidRPr="004A5EE8" w:rsidRDefault="00EC4B39" w:rsidP="00D401B7">
      <w:pPr>
        <w:pStyle w:val="Default"/>
        <w:numPr>
          <w:ilvl w:val="1"/>
          <w:numId w:val="28"/>
        </w:numPr>
        <w:spacing w:after="6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>маршруты движения ТС  по внутрикарьерным</w:t>
      </w:r>
      <w:r w:rsidR="00AF7901" w:rsidRPr="004A5EE8">
        <w:rPr>
          <w:rFonts w:ascii="Tahoma" w:hAnsi="Tahoma" w:cs="Tahoma"/>
        </w:rPr>
        <w:t xml:space="preserve"> (межкарьерным)</w:t>
      </w:r>
      <w:r w:rsidRPr="004A5EE8">
        <w:rPr>
          <w:rFonts w:ascii="Tahoma" w:hAnsi="Tahoma" w:cs="Tahoma"/>
        </w:rPr>
        <w:t xml:space="preserve"> дорогам;</w:t>
      </w:r>
    </w:p>
    <w:p w14:paraId="3B6C2019" w14:textId="77777777" w:rsidR="001B1F02" w:rsidRPr="004A5EE8" w:rsidRDefault="001B1F02" w:rsidP="00D401B7">
      <w:pPr>
        <w:pStyle w:val="Default"/>
        <w:numPr>
          <w:ilvl w:val="1"/>
          <w:numId w:val="28"/>
        </w:numPr>
        <w:spacing w:after="6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>скорость движения ТС;</w:t>
      </w:r>
    </w:p>
    <w:p w14:paraId="3E18304E" w14:textId="77777777" w:rsidR="00AF7356" w:rsidRPr="004A5EE8" w:rsidRDefault="00AF7356" w:rsidP="00D401B7">
      <w:pPr>
        <w:pStyle w:val="Default"/>
        <w:numPr>
          <w:ilvl w:val="1"/>
          <w:numId w:val="28"/>
        </w:numPr>
        <w:spacing w:after="6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>места расположения маневровых площадок;</w:t>
      </w:r>
    </w:p>
    <w:p w14:paraId="4101F647" w14:textId="77777777" w:rsidR="00EC4B39" w:rsidRPr="004A5EE8" w:rsidRDefault="00EC4B39" w:rsidP="00D401B7">
      <w:pPr>
        <w:pStyle w:val="Default"/>
        <w:numPr>
          <w:ilvl w:val="1"/>
          <w:numId w:val="28"/>
        </w:numPr>
        <w:spacing w:after="6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разрешенные маршруты движения людей </w:t>
      </w:r>
      <w:r w:rsidR="0013797C" w:rsidRPr="004A5EE8">
        <w:rPr>
          <w:rFonts w:ascii="Tahoma" w:hAnsi="Tahoma" w:cs="Tahoma"/>
        </w:rPr>
        <w:t>на территории карьера</w:t>
      </w:r>
      <w:r w:rsidRPr="004A5EE8">
        <w:rPr>
          <w:rFonts w:ascii="Tahoma" w:hAnsi="Tahoma" w:cs="Tahoma"/>
        </w:rPr>
        <w:t>;</w:t>
      </w:r>
    </w:p>
    <w:p w14:paraId="0351E8C0" w14:textId="77777777" w:rsidR="005B0316" w:rsidRPr="004A5EE8" w:rsidRDefault="008B29B4" w:rsidP="00D401B7">
      <w:pPr>
        <w:pStyle w:val="Default"/>
        <w:numPr>
          <w:ilvl w:val="1"/>
          <w:numId w:val="28"/>
        </w:numPr>
        <w:spacing w:after="6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дорожные </w:t>
      </w:r>
      <w:r w:rsidR="00EC4B39" w:rsidRPr="004A5EE8">
        <w:rPr>
          <w:rFonts w:ascii="Tahoma" w:hAnsi="Tahoma" w:cs="Tahoma"/>
        </w:rPr>
        <w:t>знаки, регламентирующие движение ТС</w:t>
      </w:r>
      <w:r w:rsidRPr="004A5EE8">
        <w:rPr>
          <w:rFonts w:ascii="Tahoma" w:hAnsi="Tahoma" w:cs="Tahoma"/>
        </w:rPr>
        <w:t xml:space="preserve"> и СГТО</w:t>
      </w:r>
      <w:r w:rsidR="0013797C" w:rsidRPr="004A5EE8">
        <w:rPr>
          <w:rFonts w:ascii="Tahoma" w:hAnsi="Tahoma" w:cs="Tahoma"/>
        </w:rPr>
        <w:t xml:space="preserve"> в карьере</w:t>
      </w:r>
      <w:r w:rsidR="005B0316" w:rsidRPr="004A5EE8">
        <w:rPr>
          <w:rFonts w:ascii="Tahoma" w:hAnsi="Tahoma" w:cs="Tahoma"/>
        </w:rPr>
        <w:t>;</w:t>
      </w:r>
    </w:p>
    <w:p w14:paraId="76DFE20E" w14:textId="77777777" w:rsidR="000462C3" w:rsidRPr="004A5EE8" w:rsidRDefault="005B0316" w:rsidP="00D401B7">
      <w:pPr>
        <w:pStyle w:val="Default"/>
        <w:numPr>
          <w:ilvl w:val="1"/>
          <w:numId w:val="28"/>
        </w:numPr>
        <w:spacing w:after="120"/>
        <w:ind w:left="0" w:firstLine="709"/>
        <w:rPr>
          <w:rFonts w:ascii="Tahoma" w:hAnsi="Tahoma" w:cs="Tahoma"/>
        </w:rPr>
      </w:pPr>
      <w:r w:rsidRPr="004A5EE8">
        <w:rPr>
          <w:rFonts w:ascii="Tahoma" w:hAnsi="Tahoma" w:cs="Tahoma"/>
        </w:rPr>
        <w:t>разрешенные  места стоянки ТС</w:t>
      </w:r>
      <w:r w:rsidR="001B1F02" w:rsidRPr="004A5EE8">
        <w:rPr>
          <w:rFonts w:ascii="Tahoma" w:hAnsi="Tahoma" w:cs="Tahoma"/>
        </w:rPr>
        <w:t>.</w:t>
      </w:r>
    </w:p>
    <w:p w14:paraId="7329A9CA" w14:textId="77777777" w:rsidR="000462C3" w:rsidRPr="004A5EE8" w:rsidRDefault="00EC4B39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Схемы движения должны пересматриваться и переутверждаться</w:t>
      </w:r>
      <w:r w:rsidR="001B1F02" w:rsidRPr="004A5EE8">
        <w:rPr>
          <w:rFonts w:ascii="Tahoma" w:hAnsi="Tahoma" w:cs="Tahoma"/>
        </w:rPr>
        <w:t xml:space="preserve"> </w:t>
      </w:r>
      <w:r w:rsidR="003D60A4" w:rsidRPr="004A5EE8">
        <w:rPr>
          <w:rFonts w:ascii="Tahoma" w:hAnsi="Tahoma" w:cs="Tahoma"/>
        </w:rPr>
        <w:t>при изменении условий и факторов, влияющих на безопасность движения ТС и пешеходов.</w:t>
      </w:r>
      <w:r w:rsidRPr="004A5EE8">
        <w:rPr>
          <w:rFonts w:ascii="Tahoma" w:hAnsi="Tahoma" w:cs="Tahoma"/>
        </w:rPr>
        <w:t xml:space="preserve"> Со схемами движения должны быть ознакомлены под роспись все работники </w:t>
      </w:r>
      <w:r w:rsidR="001B1F02" w:rsidRPr="004A5EE8">
        <w:rPr>
          <w:rFonts w:ascii="Tahoma" w:hAnsi="Tahoma" w:cs="Tahoma"/>
        </w:rPr>
        <w:t>карьера</w:t>
      </w:r>
      <w:r w:rsidR="000462C3" w:rsidRPr="004A5EE8">
        <w:rPr>
          <w:rFonts w:ascii="Tahoma" w:hAnsi="Tahoma" w:cs="Tahoma"/>
        </w:rPr>
        <w:t>.</w:t>
      </w:r>
    </w:p>
    <w:p w14:paraId="0450D293" w14:textId="77777777" w:rsidR="000462C3" w:rsidRPr="004A5EE8" w:rsidRDefault="00FC2080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Эксплуатируемые в карьере ТС и горно-транспортное оборудование должны быть укомплектованы проблесковыми маячками желтого цвета, установленными на кабине и звуковым прерывистым сигналом при движении задним ходом.</w:t>
      </w:r>
    </w:p>
    <w:p w14:paraId="71882CEC" w14:textId="190C7315" w:rsidR="000462C3" w:rsidRPr="004A5EE8" w:rsidRDefault="00516547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Доставка людей, работающих в карьере, до рабочих мест  и обратно должна осуществляться только на автобусах или в специально оборудованных для перевозки людей </w:t>
      </w:r>
      <w:r w:rsidR="00FC2080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со скоростью и по маршрутам, утверждённым </w:t>
      </w:r>
      <w:r w:rsidR="00FE5B5D">
        <w:rPr>
          <w:rFonts w:ascii="Tahoma" w:hAnsi="Tahoma" w:cs="Tahoma"/>
        </w:rPr>
        <w:t>Начальником Рудника</w:t>
      </w:r>
      <w:r w:rsidRPr="004A5EE8">
        <w:rPr>
          <w:rFonts w:ascii="Tahoma" w:hAnsi="Tahoma" w:cs="Tahoma"/>
        </w:rPr>
        <w:t>.</w:t>
      </w:r>
    </w:p>
    <w:p w14:paraId="5A144360" w14:textId="31D30E06" w:rsidR="000462C3" w:rsidRPr="004A5EE8" w:rsidRDefault="00133ED8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Движение на дорогах карьера должно регулироваться </w:t>
      </w:r>
      <w:r w:rsidR="00AF7356" w:rsidRPr="004A5EE8">
        <w:rPr>
          <w:rFonts w:ascii="Tahoma" w:hAnsi="Tahoma" w:cs="Tahoma"/>
        </w:rPr>
        <w:t xml:space="preserve">световозвращающими </w:t>
      </w:r>
      <w:r w:rsidRPr="004A5EE8">
        <w:rPr>
          <w:rFonts w:ascii="Tahoma" w:hAnsi="Tahoma" w:cs="Tahoma"/>
        </w:rPr>
        <w:t>дорожными знаками</w:t>
      </w:r>
      <w:r w:rsidR="00AF7356" w:rsidRPr="004A5EE8">
        <w:rPr>
          <w:rFonts w:ascii="Tahoma" w:hAnsi="Tahoma" w:cs="Tahoma"/>
        </w:rPr>
        <w:t xml:space="preserve"> и указателями</w:t>
      </w:r>
      <w:r w:rsidRPr="004A5EE8">
        <w:rPr>
          <w:rFonts w:ascii="Tahoma" w:hAnsi="Tahoma" w:cs="Tahoma"/>
        </w:rPr>
        <w:t xml:space="preserve">, места установки дорожных знаков должны быть определены </w:t>
      </w:r>
      <w:r w:rsidR="00FE5B5D">
        <w:rPr>
          <w:rFonts w:ascii="Tahoma" w:hAnsi="Tahoma" w:cs="Tahoma"/>
        </w:rPr>
        <w:t>Начальником Рудника</w:t>
      </w:r>
      <w:r w:rsidRPr="004A5EE8">
        <w:rPr>
          <w:rFonts w:ascii="Tahoma" w:hAnsi="Tahoma" w:cs="Tahoma"/>
        </w:rPr>
        <w:t>.</w:t>
      </w:r>
    </w:p>
    <w:p w14:paraId="73697903" w14:textId="77777777" w:rsidR="000462C3" w:rsidRPr="004A5EE8" w:rsidRDefault="008B29B4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Допуск водителей ТС </w:t>
      </w:r>
      <w:r w:rsidR="006D5D1A" w:rsidRPr="004A5EE8">
        <w:rPr>
          <w:rFonts w:ascii="Tahoma" w:hAnsi="Tahoma" w:cs="Tahoma"/>
        </w:rPr>
        <w:t xml:space="preserve">и горно-транспортного оборудования </w:t>
      </w:r>
      <w:r w:rsidRPr="004A5EE8">
        <w:rPr>
          <w:rFonts w:ascii="Tahoma" w:hAnsi="Tahoma" w:cs="Tahoma"/>
        </w:rPr>
        <w:t>к</w:t>
      </w:r>
      <w:r w:rsidR="00AC52A8" w:rsidRPr="004A5EE8">
        <w:rPr>
          <w:rFonts w:ascii="Tahoma" w:hAnsi="Tahoma" w:cs="Tahoma"/>
        </w:rPr>
        <w:t xml:space="preserve"> </w:t>
      </w:r>
      <w:r w:rsidRPr="004A5EE8">
        <w:rPr>
          <w:rFonts w:ascii="Tahoma" w:hAnsi="Tahoma" w:cs="Tahoma"/>
        </w:rPr>
        <w:t>р</w:t>
      </w:r>
      <w:r w:rsidR="00AC52A8" w:rsidRPr="004A5EE8">
        <w:rPr>
          <w:rFonts w:ascii="Tahoma" w:hAnsi="Tahoma" w:cs="Tahoma"/>
        </w:rPr>
        <w:t>абот</w:t>
      </w:r>
      <w:r w:rsidRPr="004A5EE8">
        <w:rPr>
          <w:rFonts w:ascii="Tahoma" w:hAnsi="Tahoma" w:cs="Tahoma"/>
        </w:rPr>
        <w:t>е</w:t>
      </w:r>
      <w:r w:rsidR="00AC52A8" w:rsidRPr="004A5EE8">
        <w:rPr>
          <w:rFonts w:ascii="Tahoma" w:hAnsi="Tahoma" w:cs="Tahoma"/>
        </w:rPr>
        <w:t xml:space="preserve"> </w:t>
      </w:r>
      <w:r w:rsidRPr="004A5EE8">
        <w:rPr>
          <w:rFonts w:ascii="Tahoma" w:hAnsi="Tahoma" w:cs="Tahoma"/>
        </w:rPr>
        <w:t xml:space="preserve"> в карьерах </w:t>
      </w:r>
      <w:r w:rsidR="00AC52A8" w:rsidRPr="004A5EE8">
        <w:rPr>
          <w:rFonts w:ascii="Tahoma" w:hAnsi="Tahoma" w:cs="Tahoma"/>
        </w:rPr>
        <w:t>долж</w:t>
      </w:r>
      <w:r w:rsidRPr="004A5EE8">
        <w:rPr>
          <w:rFonts w:ascii="Tahoma" w:hAnsi="Tahoma" w:cs="Tahoma"/>
        </w:rPr>
        <w:t>е</w:t>
      </w:r>
      <w:r w:rsidR="00AC52A8" w:rsidRPr="004A5EE8">
        <w:rPr>
          <w:rFonts w:ascii="Tahoma" w:hAnsi="Tahoma" w:cs="Tahoma"/>
        </w:rPr>
        <w:t xml:space="preserve">н производиться после </w:t>
      </w:r>
      <w:r w:rsidR="00B9767F" w:rsidRPr="004A5EE8">
        <w:rPr>
          <w:rFonts w:ascii="Tahoma" w:hAnsi="Tahoma" w:cs="Tahoma"/>
        </w:rPr>
        <w:t xml:space="preserve">проведения  с работниками первичного </w:t>
      </w:r>
      <w:r w:rsidR="00B9767F" w:rsidRPr="004A5EE8">
        <w:rPr>
          <w:rFonts w:ascii="Tahoma" w:hAnsi="Tahoma" w:cs="Tahoma"/>
        </w:rPr>
        <w:lastRenderedPageBreak/>
        <w:t xml:space="preserve">инструктажа по охране труда на рабочем месте и </w:t>
      </w:r>
      <w:r w:rsidR="00AC52A8" w:rsidRPr="004A5EE8">
        <w:rPr>
          <w:rFonts w:ascii="Tahoma" w:hAnsi="Tahoma" w:cs="Tahoma"/>
        </w:rPr>
        <w:t>практического ознакомления</w:t>
      </w:r>
      <w:r w:rsidR="00B9767F" w:rsidRPr="004A5EE8">
        <w:rPr>
          <w:rFonts w:ascii="Tahoma" w:hAnsi="Tahoma" w:cs="Tahoma"/>
        </w:rPr>
        <w:t xml:space="preserve"> работников</w:t>
      </w:r>
      <w:r w:rsidR="00AC52A8" w:rsidRPr="004A5EE8">
        <w:rPr>
          <w:rFonts w:ascii="Tahoma" w:hAnsi="Tahoma" w:cs="Tahoma"/>
        </w:rPr>
        <w:t xml:space="preserve"> с маршрутами движения на объекте открытых горных работ.</w:t>
      </w:r>
    </w:p>
    <w:p w14:paraId="3CDE8A8D" w14:textId="77777777" w:rsidR="000462C3" w:rsidRPr="004A5EE8" w:rsidRDefault="00B9767F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Первичный инструктаж на рабочем месте проводит непосредственный руководитель работника, прошедший в установленном порядке обучение по охране труда и проверку знаний требований охраны труда. Инструктаж по охране труда завершается устной проверкой приобретенных работником знаний и навыков безопасных приемов работы лицом, проводившим инструктаж. Проведение первичного инструктажа регистрируется в журнале регистрации инструктажа на рабочем месте</w:t>
      </w:r>
      <w:r w:rsidR="00470122" w:rsidRPr="004A5EE8">
        <w:rPr>
          <w:rFonts w:ascii="Tahoma" w:hAnsi="Tahoma" w:cs="Tahoma"/>
        </w:rPr>
        <w:t>, после чего</w:t>
      </w:r>
      <w:r w:rsidRPr="004A5EE8">
        <w:rPr>
          <w:rFonts w:ascii="Tahoma" w:hAnsi="Tahoma" w:cs="Tahoma"/>
        </w:rPr>
        <w:t xml:space="preserve"> </w:t>
      </w:r>
      <w:r w:rsidR="00470122" w:rsidRPr="004A5EE8">
        <w:rPr>
          <w:rFonts w:ascii="Tahoma" w:hAnsi="Tahoma" w:cs="Tahoma"/>
        </w:rPr>
        <w:t xml:space="preserve">работнику </w:t>
      </w:r>
      <w:r w:rsidR="00470122" w:rsidRPr="004A5EE8">
        <w:rPr>
          <w:rFonts w:ascii="Tahoma" w:hAnsi="Tahoma" w:cs="Tahoma"/>
          <w:bCs/>
          <w:color w:val="auto"/>
        </w:rPr>
        <w:t>выдается удостоверение на право работы на объекте открытых горных работ.</w:t>
      </w:r>
    </w:p>
    <w:p w14:paraId="2F883B67" w14:textId="2118B42E" w:rsidR="000462C3" w:rsidRPr="004A5EE8" w:rsidRDefault="00AC52A8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Въезд на территорию </w:t>
      </w:r>
      <w:r w:rsidR="008B29B4" w:rsidRPr="004A5EE8">
        <w:rPr>
          <w:rFonts w:ascii="Tahoma" w:hAnsi="Tahoma" w:cs="Tahoma"/>
        </w:rPr>
        <w:t>карьера</w:t>
      </w:r>
      <w:r w:rsidRPr="004A5EE8">
        <w:rPr>
          <w:rFonts w:ascii="Tahoma" w:hAnsi="Tahoma" w:cs="Tahoma"/>
        </w:rPr>
        <w:t xml:space="preserve"> автомобилей, тракторов, тягачей, погрузочных, грузоподъемных машин, принадлежащих другим организациям, должен осуществляться с разрешения </w:t>
      </w:r>
      <w:r w:rsidR="0051267A">
        <w:rPr>
          <w:rFonts w:ascii="Tahoma" w:hAnsi="Tahoma" w:cs="Tahoma"/>
        </w:rPr>
        <w:t>Начальника Рудника/Заместителя начальника рудника по горным работам</w:t>
      </w:r>
      <w:r w:rsidR="007E5B60" w:rsidRPr="004A5EE8">
        <w:rPr>
          <w:rFonts w:ascii="Tahoma" w:hAnsi="Tahoma" w:cs="Tahoma"/>
        </w:rPr>
        <w:t>,</w:t>
      </w:r>
      <w:r w:rsidRPr="004A5EE8">
        <w:rPr>
          <w:rFonts w:ascii="Tahoma" w:hAnsi="Tahoma" w:cs="Tahoma"/>
        </w:rPr>
        <w:t xml:space="preserve"> после </w:t>
      </w:r>
      <w:r w:rsidR="005247EB" w:rsidRPr="004A5EE8">
        <w:rPr>
          <w:rFonts w:ascii="Tahoma" w:hAnsi="Tahoma" w:cs="Tahoma"/>
        </w:rPr>
        <w:t xml:space="preserve">проведения вводного </w:t>
      </w:r>
      <w:r w:rsidRPr="004A5EE8">
        <w:rPr>
          <w:rFonts w:ascii="Tahoma" w:hAnsi="Tahoma" w:cs="Tahoma"/>
        </w:rPr>
        <w:t xml:space="preserve">инструктажа водителя (машиниста) </w:t>
      </w:r>
      <w:r w:rsidR="005247EB" w:rsidRPr="004A5EE8">
        <w:rPr>
          <w:rFonts w:ascii="Tahoma" w:hAnsi="Tahoma" w:cs="Tahoma"/>
        </w:rPr>
        <w:t xml:space="preserve">по охране труда </w:t>
      </w:r>
      <w:r w:rsidRPr="004A5EE8">
        <w:rPr>
          <w:rFonts w:ascii="Tahoma" w:hAnsi="Tahoma" w:cs="Tahoma"/>
        </w:rPr>
        <w:t>с записью в журнале</w:t>
      </w:r>
      <w:r w:rsidR="005247EB" w:rsidRPr="004A5EE8">
        <w:rPr>
          <w:rFonts w:ascii="Tahoma" w:hAnsi="Tahoma" w:cs="Tahoma"/>
        </w:rPr>
        <w:t xml:space="preserve"> регистрации вводного инструктажа</w:t>
      </w:r>
      <w:r w:rsidRPr="004A5EE8">
        <w:rPr>
          <w:rFonts w:ascii="Tahoma" w:hAnsi="Tahoma" w:cs="Tahoma"/>
        </w:rPr>
        <w:t>.</w:t>
      </w:r>
    </w:p>
    <w:p w14:paraId="345D3DD2" w14:textId="77777777" w:rsidR="000462C3" w:rsidRPr="004A5EE8" w:rsidRDefault="006B4DEE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Допущенные в карьер легковые ТС должны быть оборудованы флагштоком высотой 3 м</w:t>
      </w:r>
      <w:r w:rsidR="006D5D1A" w:rsidRPr="004A5EE8">
        <w:rPr>
          <w:rFonts w:ascii="Tahoma" w:hAnsi="Tahoma" w:cs="Tahoma"/>
        </w:rPr>
        <w:t>.</w:t>
      </w:r>
      <w:r w:rsidRPr="004A5EE8">
        <w:rPr>
          <w:rFonts w:ascii="Tahoma" w:hAnsi="Tahoma" w:cs="Tahoma"/>
        </w:rPr>
        <w:t xml:space="preserve"> с сигнальным флажком красного цвета размером 20 х 15 см.</w:t>
      </w:r>
    </w:p>
    <w:p w14:paraId="08C004C2" w14:textId="77777777" w:rsidR="000462C3" w:rsidRPr="004A5EE8" w:rsidRDefault="00AC52A8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На дорогах </w:t>
      </w:r>
      <w:r w:rsidR="008B29B4" w:rsidRPr="004A5EE8">
        <w:rPr>
          <w:rFonts w:ascii="Tahoma" w:hAnsi="Tahoma" w:cs="Tahoma"/>
        </w:rPr>
        <w:t xml:space="preserve">карьера </w:t>
      </w:r>
      <w:r w:rsidRPr="004A5EE8">
        <w:rPr>
          <w:rFonts w:ascii="Tahoma" w:hAnsi="Tahoma" w:cs="Tahoma"/>
        </w:rPr>
        <w:t xml:space="preserve">движение </w:t>
      </w:r>
      <w:r w:rsidR="008B29B4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должно </w:t>
      </w:r>
      <w:r w:rsidR="008B29B4" w:rsidRPr="004A5EE8">
        <w:rPr>
          <w:rFonts w:ascii="Tahoma" w:hAnsi="Tahoma" w:cs="Tahoma"/>
        </w:rPr>
        <w:t>осуществляться</w:t>
      </w:r>
      <w:r w:rsidRPr="004A5EE8">
        <w:rPr>
          <w:rFonts w:ascii="Tahoma" w:hAnsi="Tahoma" w:cs="Tahoma"/>
        </w:rPr>
        <w:t xml:space="preserve"> без обгона.</w:t>
      </w:r>
    </w:p>
    <w:p w14:paraId="5C6C64E2" w14:textId="77777777" w:rsidR="000462C3" w:rsidRPr="004A5EE8" w:rsidRDefault="005B0316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Параметры карьерных дорог (ширина проезжей части, продольные и поперечные уклоны автодорог, радиусы кривых в плане)</w:t>
      </w:r>
      <w:r w:rsidR="00516547" w:rsidRPr="004A5EE8">
        <w:rPr>
          <w:rFonts w:ascii="Tahoma" w:hAnsi="Tahoma" w:cs="Tahoma"/>
        </w:rPr>
        <w:t xml:space="preserve"> должны соответствовать требованиям проекта.</w:t>
      </w:r>
    </w:p>
    <w:p w14:paraId="018D5268" w14:textId="456708B8" w:rsidR="00AC52A8" w:rsidRPr="004A5EE8" w:rsidRDefault="00AC52A8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При работе</w:t>
      </w:r>
      <w:r w:rsidR="00A57B13" w:rsidRPr="004A5EE8">
        <w:rPr>
          <w:rFonts w:ascii="Tahoma" w:hAnsi="Tahoma" w:cs="Tahoma"/>
        </w:rPr>
        <w:t xml:space="preserve"> ТС</w:t>
      </w:r>
      <w:r w:rsidRPr="004A5EE8">
        <w:rPr>
          <w:rFonts w:ascii="Tahoma" w:hAnsi="Tahoma" w:cs="Tahoma"/>
        </w:rPr>
        <w:t xml:space="preserve"> на линии </w:t>
      </w:r>
      <w:r w:rsidR="00A57B13" w:rsidRPr="004A5EE8">
        <w:rPr>
          <w:rFonts w:ascii="Tahoma" w:hAnsi="Tahoma" w:cs="Tahoma"/>
        </w:rPr>
        <w:t xml:space="preserve"> </w:t>
      </w:r>
      <w:r w:rsidRPr="004A5EE8">
        <w:rPr>
          <w:rFonts w:ascii="Tahoma" w:hAnsi="Tahoma" w:cs="Tahoma"/>
        </w:rPr>
        <w:t>запрещается:</w:t>
      </w:r>
      <w:r w:rsidR="000C013B" w:rsidRPr="004A5EE8">
        <w:rPr>
          <w:rFonts w:ascii="Tahoma" w:hAnsi="Tahoma" w:cs="Tahoma"/>
        </w:rPr>
        <w:t xml:space="preserve"> </w:t>
      </w:r>
    </w:p>
    <w:p w14:paraId="259F0579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6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движение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с поднятым кузовом;</w:t>
      </w:r>
    </w:p>
    <w:p w14:paraId="60A1B472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6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ремонт и разгрузка под линиями электропередачи;</w:t>
      </w:r>
    </w:p>
    <w:p w14:paraId="36945551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6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перевозка посторонних людей в кабине</w:t>
      </w:r>
      <w:r w:rsidR="00A57B13" w:rsidRPr="004A5EE8">
        <w:rPr>
          <w:rFonts w:ascii="Tahoma" w:hAnsi="Tahoma" w:cs="Tahoma"/>
        </w:rPr>
        <w:t xml:space="preserve"> ТС</w:t>
      </w:r>
      <w:r w:rsidRPr="004A5EE8">
        <w:rPr>
          <w:rFonts w:ascii="Tahoma" w:hAnsi="Tahoma" w:cs="Tahoma"/>
        </w:rPr>
        <w:t>;</w:t>
      </w:r>
    </w:p>
    <w:p w14:paraId="7399C2C3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6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выход из кабины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до полного подъема или опускания кузова;</w:t>
      </w:r>
    </w:p>
    <w:p w14:paraId="6CD1B7D6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6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остановка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на уклоне и подъеме;</w:t>
      </w:r>
    </w:p>
    <w:p w14:paraId="44867677" w14:textId="77777777" w:rsidR="00AC52A8" w:rsidRPr="004A5EE8" w:rsidRDefault="00AC52A8" w:rsidP="000334D1">
      <w:pPr>
        <w:pStyle w:val="Default"/>
        <w:numPr>
          <w:ilvl w:val="1"/>
          <w:numId w:val="29"/>
        </w:numPr>
        <w:spacing w:after="60"/>
        <w:ind w:left="1418" w:hanging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движение вдоль железнодорожных путей на расстоянии менее 5 метров от ближайшего рельса;</w:t>
      </w:r>
    </w:p>
    <w:p w14:paraId="757B9875" w14:textId="77777777" w:rsidR="00AC52A8" w:rsidRPr="004A5EE8" w:rsidRDefault="00AC52A8" w:rsidP="00AF7901">
      <w:pPr>
        <w:pStyle w:val="Default"/>
        <w:numPr>
          <w:ilvl w:val="1"/>
          <w:numId w:val="29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эксплуатация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с неисправным пусковым устройством двигателя.</w:t>
      </w:r>
    </w:p>
    <w:p w14:paraId="2194A98E" w14:textId="7F8910CB" w:rsidR="00AC52A8" w:rsidRPr="004A5EE8" w:rsidRDefault="00AC52A8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В случае остановки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 xml:space="preserve"> на подъеме или уклоне вследствие технической неисправности водитель обязан принять меры, исключающие самопроизвольное движение </w:t>
      </w:r>
      <w:r w:rsidR="00A57B13" w:rsidRPr="004A5EE8">
        <w:rPr>
          <w:rFonts w:ascii="Tahoma" w:hAnsi="Tahoma" w:cs="Tahoma"/>
        </w:rPr>
        <w:t>ТС</w:t>
      </w:r>
      <w:r w:rsidRPr="004A5EE8">
        <w:rPr>
          <w:rFonts w:ascii="Tahoma" w:hAnsi="Tahoma" w:cs="Tahoma"/>
        </w:rPr>
        <w:t>.</w:t>
      </w:r>
    </w:p>
    <w:p w14:paraId="5F397989" w14:textId="77777777" w:rsidR="00AC52A8" w:rsidRPr="004A5EE8" w:rsidRDefault="00516547" w:rsidP="00AF7901">
      <w:pPr>
        <w:pStyle w:val="Default"/>
        <w:numPr>
          <w:ilvl w:val="1"/>
          <w:numId w:val="31"/>
        </w:numPr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П</w:t>
      </w:r>
      <w:r w:rsidR="00AC52A8" w:rsidRPr="004A5EE8">
        <w:rPr>
          <w:rFonts w:ascii="Tahoma" w:hAnsi="Tahoma" w:cs="Tahoma"/>
        </w:rPr>
        <w:t xml:space="preserve">ри движении </w:t>
      </w:r>
      <w:r w:rsidR="00A57B13" w:rsidRPr="004A5EE8">
        <w:rPr>
          <w:rFonts w:ascii="Tahoma" w:hAnsi="Tahoma" w:cs="Tahoma"/>
        </w:rPr>
        <w:t>ТС</w:t>
      </w:r>
      <w:r w:rsidR="00AC52A8" w:rsidRPr="004A5EE8">
        <w:rPr>
          <w:rFonts w:ascii="Tahoma" w:hAnsi="Tahoma" w:cs="Tahoma"/>
        </w:rPr>
        <w:t xml:space="preserve"> задним ходом </w:t>
      </w:r>
      <w:r w:rsidRPr="004A5EE8">
        <w:rPr>
          <w:rFonts w:ascii="Tahoma" w:hAnsi="Tahoma" w:cs="Tahoma"/>
        </w:rPr>
        <w:t xml:space="preserve">во всех случаях </w:t>
      </w:r>
      <w:r w:rsidR="00AC52A8" w:rsidRPr="004A5EE8">
        <w:rPr>
          <w:rFonts w:ascii="Tahoma" w:hAnsi="Tahoma" w:cs="Tahoma"/>
        </w:rPr>
        <w:t>должен подаваться звуковой сигнал.</w:t>
      </w:r>
    </w:p>
    <w:p w14:paraId="3AF86B84" w14:textId="77777777" w:rsidR="00516547" w:rsidRPr="004A5EE8" w:rsidRDefault="00516547" w:rsidP="00AF7901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>На узких участках трассы движения ТС в карьерах должны быть вывешены световозвращающие предупреждающие дорожные знаки «Сужение дороги».</w:t>
      </w:r>
    </w:p>
    <w:p w14:paraId="487C58AA" w14:textId="0EEC34F8" w:rsidR="000C5515" w:rsidRPr="000C5515" w:rsidRDefault="00FD7F6B" w:rsidP="000C5515">
      <w:pPr>
        <w:pStyle w:val="Default"/>
        <w:numPr>
          <w:ilvl w:val="1"/>
          <w:numId w:val="31"/>
        </w:numPr>
        <w:spacing w:after="120"/>
        <w:ind w:left="0" w:firstLine="709"/>
        <w:jc w:val="both"/>
        <w:rPr>
          <w:rFonts w:ascii="Tahoma" w:hAnsi="Tahoma" w:cs="Tahoma"/>
        </w:rPr>
      </w:pPr>
      <w:r w:rsidRPr="004A5EE8">
        <w:rPr>
          <w:rFonts w:ascii="Tahoma" w:hAnsi="Tahoma" w:cs="Tahoma"/>
        </w:rPr>
        <w:t xml:space="preserve">Водители (машинисты) эксплуатируемых в карьере </w:t>
      </w:r>
      <w:r w:rsidR="00133ED8" w:rsidRPr="004A5EE8">
        <w:rPr>
          <w:rFonts w:ascii="Tahoma" w:hAnsi="Tahoma" w:cs="Tahoma"/>
        </w:rPr>
        <w:t>ТС</w:t>
      </w:r>
      <w:r w:rsidR="00516547" w:rsidRPr="004A5EE8">
        <w:rPr>
          <w:rFonts w:ascii="Tahoma" w:hAnsi="Tahoma" w:cs="Tahoma"/>
        </w:rPr>
        <w:t>, СГТО</w:t>
      </w:r>
      <w:r w:rsidRPr="004A5EE8">
        <w:rPr>
          <w:rFonts w:ascii="Tahoma" w:hAnsi="Tahoma" w:cs="Tahoma"/>
        </w:rPr>
        <w:t xml:space="preserve">, добычного оборудования </w:t>
      </w:r>
      <w:r w:rsidR="00133ED8" w:rsidRPr="004A5EE8">
        <w:rPr>
          <w:rFonts w:ascii="Tahoma" w:hAnsi="Tahoma" w:cs="Tahoma"/>
        </w:rPr>
        <w:t>должн</w:t>
      </w:r>
      <w:r w:rsidRPr="004A5EE8">
        <w:rPr>
          <w:rFonts w:ascii="Tahoma" w:hAnsi="Tahoma" w:cs="Tahoma"/>
        </w:rPr>
        <w:t>ы</w:t>
      </w:r>
      <w:r w:rsidR="00133ED8" w:rsidRPr="004A5EE8">
        <w:rPr>
          <w:rFonts w:ascii="Tahoma" w:hAnsi="Tahoma" w:cs="Tahoma"/>
        </w:rPr>
        <w:t xml:space="preserve"> быть </w:t>
      </w:r>
      <w:r w:rsidRPr="004A5EE8">
        <w:rPr>
          <w:rFonts w:ascii="Tahoma" w:hAnsi="Tahoma" w:cs="Tahoma"/>
        </w:rPr>
        <w:t>обеспечены</w:t>
      </w:r>
      <w:r w:rsidR="00133ED8" w:rsidRPr="004A5EE8">
        <w:rPr>
          <w:rFonts w:ascii="Tahoma" w:hAnsi="Tahoma" w:cs="Tahoma"/>
        </w:rPr>
        <w:t xml:space="preserve"> переговорным</w:t>
      </w:r>
      <w:r w:rsidRPr="004A5EE8">
        <w:rPr>
          <w:rFonts w:ascii="Tahoma" w:hAnsi="Tahoma" w:cs="Tahoma"/>
        </w:rPr>
        <w:t>и</w:t>
      </w:r>
      <w:r w:rsidR="00133ED8" w:rsidRPr="004A5EE8">
        <w:rPr>
          <w:rFonts w:ascii="Tahoma" w:hAnsi="Tahoma" w:cs="Tahoma"/>
        </w:rPr>
        <w:t xml:space="preserve"> устройств</w:t>
      </w:r>
      <w:r w:rsidRPr="004A5EE8">
        <w:rPr>
          <w:rFonts w:ascii="Tahoma" w:hAnsi="Tahoma" w:cs="Tahoma"/>
        </w:rPr>
        <w:t>ами</w:t>
      </w:r>
      <w:r w:rsidR="00516547" w:rsidRPr="004A5EE8">
        <w:rPr>
          <w:rFonts w:ascii="Tahoma" w:hAnsi="Tahoma" w:cs="Tahoma"/>
        </w:rPr>
        <w:t xml:space="preserve"> </w:t>
      </w:r>
      <w:r w:rsidRPr="004A5EE8">
        <w:rPr>
          <w:rFonts w:ascii="Tahoma" w:hAnsi="Tahoma" w:cs="Tahoma"/>
        </w:rPr>
        <w:t>–</w:t>
      </w:r>
      <w:r w:rsidR="00133ED8" w:rsidRPr="004A5EE8">
        <w:rPr>
          <w:rFonts w:ascii="Tahoma" w:hAnsi="Tahoma" w:cs="Tahoma"/>
        </w:rPr>
        <w:t xml:space="preserve"> раци</w:t>
      </w:r>
      <w:r w:rsidRPr="004A5EE8">
        <w:rPr>
          <w:rFonts w:ascii="Tahoma" w:hAnsi="Tahoma" w:cs="Tahoma"/>
        </w:rPr>
        <w:t xml:space="preserve">ями для проведения оперативных переговоров о </w:t>
      </w:r>
      <w:r w:rsidR="00DF2337" w:rsidRPr="004A5EE8">
        <w:rPr>
          <w:rFonts w:ascii="Tahoma" w:hAnsi="Tahoma" w:cs="Tahoma"/>
        </w:rPr>
        <w:t xml:space="preserve">согласовании </w:t>
      </w:r>
      <w:r w:rsidRPr="004A5EE8">
        <w:rPr>
          <w:rFonts w:ascii="Tahoma" w:hAnsi="Tahoma" w:cs="Tahoma"/>
        </w:rPr>
        <w:t>порядк</w:t>
      </w:r>
      <w:r w:rsidR="00DF2337" w:rsidRPr="004A5EE8">
        <w:rPr>
          <w:rFonts w:ascii="Tahoma" w:hAnsi="Tahoma" w:cs="Tahoma"/>
        </w:rPr>
        <w:t xml:space="preserve">а </w:t>
      </w:r>
      <w:r w:rsidRPr="004A5EE8">
        <w:rPr>
          <w:rFonts w:ascii="Tahoma" w:hAnsi="Tahoma" w:cs="Tahoma"/>
        </w:rPr>
        <w:t>доступ</w:t>
      </w:r>
      <w:r w:rsidR="00DF2337" w:rsidRPr="004A5EE8">
        <w:rPr>
          <w:rFonts w:ascii="Tahoma" w:hAnsi="Tahoma" w:cs="Tahoma"/>
        </w:rPr>
        <w:t>а</w:t>
      </w:r>
      <w:r w:rsidRPr="004A5EE8">
        <w:rPr>
          <w:rFonts w:ascii="Tahoma" w:hAnsi="Tahoma" w:cs="Tahoma"/>
        </w:rPr>
        <w:t xml:space="preserve"> работников в рабочую зону ТС,  СГТО  и добычного оборудования</w:t>
      </w:r>
      <w:r w:rsidR="00DF2337" w:rsidRPr="004A5EE8">
        <w:rPr>
          <w:rFonts w:ascii="Tahoma" w:hAnsi="Tahoma" w:cs="Tahoma"/>
        </w:rPr>
        <w:t xml:space="preserve"> в конкретных условиях производства работ</w:t>
      </w:r>
      <w:r w:rsidRPr="004A5EE8">
        <w:rPr>
          <w:rFonts w:ascii="Tahoma" w:hAnsi="Tahoma" w:cs="Tahoma"/>
        </w:rPr>
        <w:t>.</w:t>
      </w:r>
    </w:p>
    <w:p w14:paraId="65625BA1" w14:textId="056941F8" w:rsidR="000C5515" w:rsidRPr="000C5515" w:rsidRDefault="00AE3A64" w:rsidP="000C5515">
      <w:pPr>
        <w:pStyle w:val="Default"/>
        <w:numPr>
          <w:ilvl w:val="0"/>
          <w:numId w:val="41"/>
        </w:numPr>
        <w:spacing w:before="240" w:after="120"/>
        <w:ind w:left="0" w:firstLine="709"/>
        <w:jc w:val="both"/>
        <w:rPr>
          <w:rFonts w:ascii="Tahoma" w:hAnsi="Tahoma" w:cs="Tahoma"/>
          <w:b/>
        </w:rPr>
      </w:pPr>
      <w:r w:rsidRPr="004A5EE8">
        <w:rPr>
          <w:rFonts w:ascii="Tahoma" w:eastAsia="MS Mincho" w:hAnsi="Tahoma" w:cs="Tahoma"/>
          <w:b/>
          <w:lang w:eastAsia="ja-JP"/>
        </w:rPr>
        <w:lastRenderedPageBreak/>
        <w:t xml:space="preserve">Требования безопасности при взаимодействии транспортных средств и </w:t>
      </w:r>
      <w:r w:rsidRPr="000C5515">
        <w:rPr>
          <w:rFonts w:ascii="Tahoma" w:eastAsia="MS Mincho" w:hAnsi="Tahoma" w:cs="Tahoma"/>
          <w:b/>
          <w:lang w:eastAsia="ja-JP"/>
        </w:rPr>
        <w:t>пешеходов на поверхностных производственных площадках и объектах</w:t>
      </w:r>
    </w:p>
    <w:p w14:paraId="71A8366B" w14:textId="70508D8F" w:rsidR="000462C3" w:rsidRPr="004A5EE8" w:rsidRDefault="004F6AC5" w:rsidP="000C5515">
      <w:pPr>
        <w:pStyle w:val="afffb"/>
        <w:numPr>
          <w:ilvl w:val="1"/>
          <w:numId w:val="41"/>
        </w:numPr>
        <w:spacing w:after="12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Движение ТС на территории и в производственных зданиях должно </w:t>
      </w:r>
      <w:r w:rsidR="00B471D9" w:rsidRPr="004A5EE8">
        <w:rPr>
          <w:rFonts w:ascii="Tahoma" w:eastAsia="Calibri" w:hAnsi="Tahoma" w:cs="Tahoma"/>
          <w:sz w:val="24"/>
          <w:szCs w:val="24"/>
        </w:rPr>
        <w:t xml:space="preserve">осуществляться в  соответствии с  </w:t>
      </w:r>
      <w:r w:rsidRPr="004A5EE8">
        <w:rPr>
          <w:rFonts w:ascii="Tahoma" w:eastAsia="Calibri" w:hAnsi="Tahoma" w:cs="Tahoma"/>
          <w:sz w:val="24"/>
          <w:szCs w:val="24"/>
        </w:rPr>
        <w:t>утвержденн</w:t>
      </w:r>
      <w:r w:rsidR="00B471D9" w:rsidRPr="004A5EE8">
        <w:rPr>
          <w:rFonts w:ascii="Tahoma" w:eastAsia="Calibri" w:hAnsi="Tahoma" w:cs="Tahoma"/>
          <w:sz w:val="24"/>
          <w:szCs w:val="24"/>
        </w:rPr>
        <w:t>ой</w:t>
      </w:r>
      <w:r w:rsidRPr="004A5EE8">
        <w:rPr>
          <w:rFonts w:ascii="Tahoma" w:eastAsia="Calibri" w:hAnsi="Tahoma" w:cs="Tahoma"/>
          <w:sz w:val="24"/>
          <w:szCs w:val="24"/>
        </w:rPr>
        <w:t xml:space="preserve"> схем</w:t>
      </w:r>
      <w:r w:rsidR="00B471D9" w:rsidRPr="004A5EE8">
        <w:rPr>
          <w:rFonts w:ascii="Tahoma" w:eastAsia="Calibri" w:hAnsi="Tahoma" w:cs="Tahoma"/>
          <w:sz w:val="24"/>
          <w:szCs w:val="24"/>
        </w:rPr>
        <w:t>ой</w:t>
      </w:r>
      <w:r w:rsidRPr="004A5EE8">
        <w:rPr>
          <w:rFonts w:ascii="Tahoma" w:eastAsia="Calibri" w:hAnsi="Tahoma" w:cs="Tahoma"/>
          <w:sz w:val="24"/>
          <w:szCs w:val="24"/>
        </w:rPr>
        <w:t xml:space="preserve"> безопасного движения ТС</w:t>
      </w:r>
      <w:r w:rsidR="00B471D9" w:rsidRPr="004A5EE8">
        <w:rPr>
          <w:rFonts w:ascii="Tahoma" w:eastAsia="Calibri" w:hAnsi="Tahoma" w:cs="Tahoma"/>
          <w:sz w:val="24"/>
          <w:szCs w:val="24"/>
        </w:rPr>
        <w:t xml:space="preserve"> и </w:t>
      </w:r>
      <w:r w:rsidRPr="004A5EE8">
        <w:rPr>
          <w:rFonts w:ascii="Tahoma" w:eastAsia="Calibri" w:hAnsi="Tahoma" w:cs="Tahoma"/>
          <w:sz w:val="24"/>
          <w:szCs w:val="24"/>
        </w:rPr>
        <w:t>дорожны</w:t>
      </w:r>
      <w:r w:rsidR="00B471D9" w:rsidRPr="004A5EE8">
        <w:rPr>
          <w:rFonts w:ascii="Tahoma" w:eastAsia="Calibri" w:hAnsi="Tahoma" w:cs="Tahoma"/>
          <w:sz w:val="24"/>
          <w:szCs w:val="24"/>
        </w:rPr>
        <w:t>ми</w:t>
      </w:r>
      <w:r w:rsidRPr="004A5EE8">
        <w:rPr>
          <w:rFonts w:ascii="Tahoma" w:eastAsia="Calibri" w:hAnsi="Tahoma" w:cs="Tahoma"/>
          <w:sz w:val="24"/>
          <w:szCs w:val="24"/>
        </w:rPr>
        <w:t xml:space="preserve"> знак</w:t>
      </w:r>
      <w:r w:rsidR="00B471D9" w:rsidRPr="004A5EE8">
        <w:rPr>
          <w:rFonts w:ascii="Tahoma" w:eastAsia="Calibri" w:hAnsi="Tahoma" w:cs="Tahoma"/>
          <w:sz w:val="24"/>
          <w:szCs w:val="24"/>
        </w:rPr>
        <w:t xml:space="preserve">ами, установленными на территории </w:t>
      </w:r>
      <w:r w:rsidR="007E5B60" w:rsidRPr="004A5EE8">
        <w:rPr>
          <w:rFonts w:ascii="Tahoma" w:eastAsia="Calibri" w:hAnsi="Tahoma" w:cs="Tahoma"/>
          <w:sz w:val="24"/>
          <w:szCs w:val="24"/>
        </w:rPr>
        <w:t>подразделения</w:t>
      </w:r>
      <w:r w:rsidR="00B471D9" w:rsidRPr="004A5EE8">
        <w:rPr>
          <w:rFonts w:ascii="Tahoma" w:eastAsia="Calibri" w:hAnsi="Tahoma" w:cs="Tahoma"/>
          <w:sz w:val="24"/>
          <w:szCs w:val="24"/>
        </w:rPr>
        <w:t>.</w:t>
      </w:r>
    </w:p>
    <w:p w14:paraId="165B27E0" w14:textId="77777777" w:rsidR="000462C3" w:rsidRPr="004A5EE8" w:rsidRDefault="00BF2269" w:rsidP="000C5515">
      <w:pPr>
        <w:pStyle w:val="afffb"/>
        <w:numPr>
          <w:ilvl w:val="1"/>
          <w:numId w:val="41"/>
        </w:numPr>
        <w:spacing w:after="12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На территории и в производственных зданиях в местах пересечения маршрутов движения ТС и пешеходов при отсутствии светофоров приоритет имеют пешеходы.</w:t>
      </w:r>
    </w:p>
    <w:p w14:paraId="4E4F1907" w14:textId="62D84180" w:rsidR="000462C3" w:rsidRPr="004A5EE8" w:rsidRDefault="00322429" w:rsidP="000C5515">
      <w:pPr>
        <w:pStyle w:val="afffb"/>
        <w:numPr>
          <w:ilvl w:val="1"/>
          <w:numId w:val="41"/>
        </w:numPr>
        <w:spacing w:after="120" w:line="240" w:lineRule="auto"/>
        <w:ind w:left="0" w:firstLine="709"/>
        <w:jc w:val="both"/>
        <w:rPr>
          <w:rFonts w:ascii="Tahoma" w:eastAsia="Calibri" w:hAnsi="Tahoma" w:cs="Tahoma"/>
          <w:strike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В производственных зданиях передвижение ТС, управляемых работниками подрядных организаций и иных третьих лиц</w:t>
      </w:r>
      <w:r w:rsidR="003801DC" w:rsidRPr="004A5EE8">
        <w:rPr>
          <w:rFonts w:ascii="Tahoma" w:eastAsia="Calibri" w:hAnsi="Tahoma" w:cs="Tahoma"/>
          <w:sz w:val="24"/>
          <w:szCs w:val="24"/>
        </w:rPr>
        <w:t>,</w:t>
      </w:r>
      <w:r w:rsidRPr="004A5EE8">
        <w:rPr>
          <w:rFonts w:ascii="Tahoma" w:eastAsia="Calibri" w:hAnsi="Tahoma" w:cs="Tahoma"/>
          <w:sz w:val="24"/>
          <w:szCs w:val="24"/>
        </w:rPr>
        <w:t xml:space="preserve"> разрешается только </w:t>
      </w:r>
      <w:r w:rsidR="003801DC" w:rsidRPr="004A5EE8">
        <w:rPr>
          <w:rFonts w:ascii="Tahoma" w:eastAsia="Calibri" w:hAnsi="Tahoma" w:cs="Tahoma"/>
          <w:sz w:val="24"/>
          <w:szCs w:val="24"/>
        </w:rPr>
        <w:t xml:space="preserve">в </w:t>
      </w:r>
      <w:r w:rsidRPr="004A5EE8">
        <w:rPr>
          <w:rFonts w:ascii="Tahoma" w:eastAsia="Calibri" w:hAnsi="Tahoma" w:cs="Tahoma"/>
          <w:sz w:val="24"/>
          <w:szCs w:val="24"/>
        </w:rPr>
        <w:t>сопровожд</w:t>
      </w:r>
      <w:r w:rsidR="003801DC" w:rsidRPr="004A5EE8">
        <w:rPr>
          <w:rFonts w:ascii="Tahoma" w:eastAsia="Calibri" w:hAnsi="Tahoma" w:cs="Tahoma"/>
          <w:sz w:val="24"/>
          <w:szCs w:val="24"/>
        </w:rPr>
        <w:t>ении</w:t>
      </w:r>
      <w:r w:rsidRPr="004A5EE8">
        <w:rPr>
          <w:rFonts w:ascii="Tahoma" w:eastAsia="Calibri" w:hAnsi="Tahoma" w:cs="Tahoma"/>
          <w:sz w:val="24"/>
          <w:szCs w:val="24"/>
        </w:rPr>
        <w:t xml:space="preserve"> лица</w:t>
      </w:r>
      <w:r w:rsidR="004B2DD5" w:rsidRPr="004A5EE8">
        <w:rPr>
          <w:rFonts w:ascii="Tahoma" w:eastAsia="Calibri" w:hAnsi="Tahoma" w:cs="Tahoma"/>
          <w:sz w:val="24"/>
          <w:szCs w:val="24"/>
        </w:rPr>
        <w:t xml:space="preserve">, назначенного для этих целей руководителем участка (смены) данного производственного объекта. </w:t>
      </w:r>
      <w:r w:rsidR="003801DC" w:rsidRPr="004A5EE8">
        <w:rPr>
          <w:rFonts w:ascii="Tahoma" w:eastAsia="Calibri" w:hAnsi="Tahoma" w:cs="Tahoma"/>
          <w:sz w:val="24"/>
          <w:szCs w:val="24"/>
        </w:rPr>
        <w:t>Водитель ТС обязан выполнять указания сопровождающего лица по выбору маршрута передвижения ТС до места назначения. Сопровождающее лицо показывает водителю ТС маршрут движения</w:t>
      </w:r>
      <w:r w:rsidR="003801DC" w:rsidRPr="001D5D6A">
        <w:rPr>
          <w:rFonts w:ascii="Tahoma" w:eastAsia="Calibri" w:hAnsi="Tahoma" w:cs="Tahoma"/>
          <w:sz w:val="24"/>
          <w:szCs w:val="24"/>
        </w:rPr>
        <w:t xml:space="preserve">. </w:t>
      </w:r>
    </w:p>
    <w:p w14:paraId="3C6176FE" w14:textId="77777777" w:rsidR="000462C3" w:rsidRPr="004A5EE8" w:rsidRDefault="003801DC" w:rsidP="000C5515">
      <w:pPr>
        <w:pStyle w:val="afffb"/>
        <w:numPr>
          <w:ilvl w:val="1"/>
          <w:numId w:val="41"/>
        </w:numPr>
        <w:spacing w:after="12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 xml:space="preserve">Производство </w:t>
      </w:r>
      <w:r w:rsidR="00F37AC4" w:rsidRPr="004A5EE8">
        <w:rPr>
          <w:rFonts w:ascii="Tahoma" w:eastAsia="Calibri" w:hAnsi="Tahoma" w:cs="Tahoma"/>
          <w:sz w:val="24"/>
          <w:szCs w:val="24"/>
        </w:rPr>
        <w:t>работ</w:t>
      </w:r>
      <w:r w:rsidR="00E005CD" w:rsidRPr="004A5EE8">
        <w:rPr>
          <w:rFonts w:ascii="Tahoma" w:eastAsia="Calibri" w:hAnsi="Tahoma" w:cs="Tahoma"/>
          <w:sz w:val="24"/>
          <w:szCs w:val="24"/>
        </w:rPr>
        <w:t xml:space="preserve"> повышенной опасности</w:t>
      </w:r>
      <w:r w:rsidR="00F37AC4" w:rsidRPr="004A5EE8">
        <w:rPr>
          <w:rFonts w:ascii="Tahoma" w:eastAsia="Calibri" w:hAnsi="Tahoma" w:cs="Tahoma"/>
          <w:sz w:val="24"/>
          <w:szCs w:val="24"/>
        </w:rPr>
        <w:t>, выполняемых</w:t>
      </w:r>
      <w:r w:rsidR="000638C7" w:rsidRPr="004A5EE8">
        <w:rPr>
          <w:rFonts w:ascii="Tahoma" w:eastAsia="Calibri" w:hAnsi="Tahoma" w:cs="Tahoma"/>
          <w:sz w:val="24"/>
          <w:szCs w:val="24"/>
        </w:rPr>
        <w:t xml:space="preserve"> с </w:t>
      </w:r>
      <w:r w:rsidR="00F37AC4" w:rsidRPr="004A5EE8">
        <w:rPr>
          <w:rFonts w:ascii="Tahoma" w:eastAsia="Calibri" w:hAnsi="Tahoma" w:cs="Tahoma"/>
          <w:sz w:val="24"/>
          <w:szCs w:val="24"/>
        </w:rPr>
        <w:t>применением</w:t>
      </w:r>
      <w:r w:rsidR="000638C7" w:rsidRPr="004A5EE8">
        <w:rPr>
          <w:rFonts w:ascii="Tahoma" w:eastAsia="Calibri" w:hAnsi="Tahoma" w:cs="Tahoma"/>
          <w:sz w:val="24"/>
          <w:szCs w:val="24"/>
        </w:rPr>
        <w:t xml:space="preserve"> ТС</w:t>
      </w:r>
      <w:r w:rsidRPr="004A5EE8">
        <w:rPr>
          <w:rFonts w:ascii="Tahoma" w:eastAsia="Calibri" w:hAnsi="Tahoma" w:cs="Tahoma"/>
          <w:sz w:val="24"/>
          <w:szCs w:val="24"/>
        </w:rPr>
        <w:t xml:space="preserve">, должно осуществляться в соответствии с требованиями соответствующих нормативно-технических документов. </w:t>
      </w:r>
      <w:r w:rsidR="00E005CD" w:rsidRPr="004A5EE8">
        <w:rPr>
          <w:rFonts w:ascii="Tahoma" w:eastAsia="Calibri" w:hAnsi="Tahoma" w:cs="Tahoma"/>
          <w:sz w:val="24"/>
          <w:szCs w:val="24"/>
        </w:rPr>
        <w:t xml:space="preserve">При этом зона производства </w:t>
      </w:r>
      <w:r w:rsidR="004B2DD5" w:rsidRPr="004A5EE8">
        <w:rPr>
          <w:rFonts w:ascii="Tahoma" w:eastAsia="Calibri" w:hAnsi="Tahoma" w:cs="Tahoma"/>
          <w:sz w:val="24"/>
          <w:szCs w:val="24"/>
        </w:rPr>
        <w:t xml:space="preserve">работ повышенной опасности, </w:t>
      </w:r>
      <w:r w:rsidR="00F37AC4" w:rsidRPr="004A5EE8">
        <w:rPr>
          <w:rFonts w:ascii="Tahoma" w:eastAsia="Calibri" w:hAnsi="Tahoma" w:cs="Tahoma"/>
          <w:sz w:val="24"/>
          <w:szCs w:val="24"/>
        </w:rPr>
        <w:t>должн</w:t>
      </w:r>
      <w:r w:rsidR="00E005CD" w:rsidRPr="004A5EE8">
        <w:rPr>
          <w:rFonts w:ascii="Tahoma" w:eastAsia="Calibri" w:hAnsi="Tahoma" w:cs="Tahoma"/>
          <w:sz w:val="24"/>
          <w:szCs w:val="24"/>
        </w:rPr>
        <w:t>а</w:t>
      </w:r>
      <w:r w:rsidR="00F37AC4" w:rsidRPr="004A5EE8">
        <w:rPr>
          <w:rFonts w:ascii="Tahoma" w:eastAsia="Calibri" w:hAnsi="Tahoma" w:cs="Tahoma"/>
          <w:sz w:val="24"/>
          <w:szCs w:val="24"/>
        </w:rPr>
        <w:t xml:space="preserve"> ограждаться и обозначаться знаками «Проход запрещен».</w:t>
      </w:r>
      <w:r w:rsidR="004B2DD5" w:rsidRPr="004A5EE8">
        <w:rPr>
          <w:rFonts w:ascii="Tahoma" w:eastAsia="Calibri" w:hAnsi="Tahoma" w:cs="Tahoma"/>
          <w:sz w:val="24"/>
          <w:szCs w:val="24"/>
        </w:rPr>
        <w:t xml:space="preserve"> </w:t>
      </w:r>
    </w:p>
    <w:p w14:paraId="24DB9FDD" w14:textId="2E103E39" w:rsidR="000462C3" w:rsidRPr="000C5515" w:rsidRDefault="00EE5D03" w:rsidP="000C5515">
      <w:pPr>
        <w:pStyle w:val="afffb"/>
        <w:numPr>
          <w:ilvl w:val="1"/>
          <w:numId w:val="41"/>
        </w:numPr>
        <w:spacing w:after="12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При выполнении работ по погрузке - разгрузке грузов из ТС с применением грузоподъемных механизмов</w:t>
      </w:r>
      <w:r w:rsidR="0013380A" w:rsidRPr="004A5EE8">
        <w:rPr>
          <w:rFonts w:ascii="Tahoma" w:eastAsia="Calibri" w:hAnsi="Tahoma" w:cs="Tahoma"/>
          <w:sz w:val="24"/>
          <w:szCs w:val="24"/>
        </w:rPr>
        <w:t>,</w:t>
      </w:r>
      <w:r w:rsidRPr="004A5EE8">
        <w:rPr>
          <w:rFonts w:ascii="Tahoma" w:eastAsia="Calibri" w:hAnsi="Tahoma" w:cs="Tahoma"/>
          <w:sz w:val="24"/>
          <w:szCs w:val="24"/>
        </w:rPr>
        <w:t xml:space="preserve"> работы должны осуществляться под руководством  компетентного  линейного руководителя (мастер участка / смены) данного производственного объекта. Зона производства работ должна ограждаться и обозначаться знаками «Проход запрещен».</w:t>
      </w:r>
    </w:p>
    <w:p w14:paraId="2A46823F" w14:textId="0F7E5BDC" w:rsidR="00183FA7" w:rsidRPr="004A5EE8" w:rsidRDefault="00BC7DFD" w:rsidP="000334D1">
      <w:pPr>
        <w:pStyle w:val="afffc"/>
        <w:numPr>
          <w:ilvl w:val="0"/>
          <w:numId w:val="41"/>
        </w:numPr>
        <w:spacing w:before="240" w:after="120"/>
        <w:ind w:left="0" w:firstLine="709"/>
        <w:jc w:val="both"/>
        <w:rPr>
          <w:rFonts w:ascii="Tahoma" w:hAnsi="Tahoma" w:cs="Tahoma"/>
          <w:b/>
          <w:bCs/>
          <w:sz w:val="24"/>
          <w:szCs w:val="24"/>
        </w:rPr>
      </w:pPr>
      <w:r w:rsidRPr="004A5EE8">
        <w:rPr>
          <w:rFonts w:ascii="Tahoma" w:hAnsi="Tahoma" w:cs="Tahoma"/>
          <w:b/>
          <w:bCs/>
          <w:sz w:val="24"/>
          <w:szCs w:val="24"/>
        </w:rPr>
        <w:t>Ответственность</w:t>
      </w:r>
    </w:p>
    <w:p w14:paraId="6DFF754A" w14:textId="68834B7D" w:rsidR="001E03C3" w:rsidRPr="004A5EE8" w:rsidRDefault="001E03C3" w:rsidP="00477F51">
      <w:pPr>
        <w:pStyle w:val="afffb"/>
        <w:numPr>
          <w:ilvl w:val="1"/>
          <w:numId w:val="41"/>
        </w:numPr>
        <w:suppressAutoHyphens/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Руководители</w:t>
      </w:r>
      <w:r w:rsidR="007C7EF2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497E42" w:rsidRPr="004A5EE8">
        <w:rPr>
          <w:rFonts w:ascii="Tahoma" w:eastAsia="Calibri" w:hAnsi="Tahoma" w:cs="Tahoma"/>
          <w:sz w:val="24"/>
          <w:szCs w:val="24"/>
        </w:rPr>
        <w:t>подразделений</w:t>
      </w:r>
      <w:r w:rsidR="007C7EF2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>несут ответственность за:</w:t>
      </w:r>
    </w:p>
    <w:p w14:paraId="7C437FE1" w14:textId="46934984" w:rsidR="001E03C3" w:rsidRPr="004A5EE8" w:rsidRDefault="000334D1" w:rsidP="00477F51">
      <w:pPr>
        <w:pStyle w:val="afffb"/>
        <w:numPr>
          <w:ilvl w:val="0"/>
          <w:numId w:val="24"/>
        </w:numPr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внедрение настоящего </w:t>
      </w:r>
      <w:r w:rsidR="000E6B2C" w:rsidRPr="004A5EE8">
        <w:rPr>
          <w:rFonts w:ascii="Tahoma" w:eastAsia="Calibri" w:hAnsi="Tahoma" w:cs="Tahoma"/>
          <w:sz w:val="24"/>
          <w:szCs w:val="24"/>
        </w:rPr>
        <w:t>С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тандарта в </w:t>
      </w:r>
      <w:r w:rsidR="000E4A0B" w:rsidRPr="004A5EE8">
        <w:rPr>
          <w:rFonts w:ascii="Tahoma" w:eastAsia="Calibri" w:hAnsi="Tahoma" w:cs="Tahoma"/>
          <w:sz w:val="24"/>
          <w:szCs w:val="24"/>
        </w:rPr>
        <w:t>Обществе</w:t>
      </w:r>
      <w:r w:rsidR="001E03C3" w:rsidRPr="004A5EE8">
        <w:rPr>
          <w:rFonts w:ascii="Tahoma" w:eastAsia="Calibri" w:hAnsi="Tahoma" w:cs="Tahoma"/>
          <w:sz w:val="24"/>
          <w:szCs w:val="24"/>
        </w:rPr>
        <w:t>;</w:t>
      </w:r>
    </w:p>
    <w:p w14:paraId="448DDF70" w14:textId="1DC1877A" w:rsidR="001E03C3" w:rsidRPr="004A5EE8" w:rsidRDefault="000334D1" w:rsidP="00477F51">
      <w:pPr>
        <w:pStyle w:val="afffb"/>
        <w:numPr>
          <w:ilvl w:val="0"/>
          <w:numId w:val="24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организацию обучения работников соблюдению требований настоящего </w:t>
      </w:r>
      <w:r w:rsidR="000E6B2C" w:rsidRPr="004A5EE8">
        <w:rPr>
          <w:rFonts w:ascii="Tahoma" w:eastAsia="Calibri" w:hAnsi="Tahoma" w:cs="Tahoma"/>
          <w:sz w:val="24"/>
          <w:szCs w:val="24"/>
        </w:rPr>
        <w:t>С</w:t>
      </w:r>
      <w:r w:rsidR="001E03C3" w:rsidRPr="004A5EE8">
        <w:rPr>
          <w:rFonts w:ascii="Tahoma" w:eastAsia="Calibri" w:hAnsi="Tahoma" w:cs="Tahoma"/>
          <w:sz w:val="24"/>
          <w:szCs w:val="24"/>
        </w:rPr>
        <w:t>тандарта;</w:t>
      </w:r>
    </w:p>
    <w:p w14:paraId="11C1998B" w14:textId="2B772D40" w:rsidR="001E03C3" w:rsidRPr="004A5EE8" w:rsidRDefault="00477F51" w:rsidP="00477F51">
      <w:pPr>
        <w:pStyle w:val="afffb"/>
        <w:numPr>
          <w:ilvl w:val="0"/>
          <w:numId w:val="24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проведение проверок и контроль выполнения требований настоящего </w:t>
      </w:r>
      <w:r>
        <w:rPr>
          <w:rFonts w:ascii="Tahoma" w:eastAsia="Calibri" w:hAnsi="Tahoma" w:cs="Tahoma"/>
          <w:sz w:val="24"/>
          <w:szCs w:val="24"/>
        </w:rPr>
        <w:t xml:space="preserve"> </w:t>
      </w:r>
      <w:r w:rsidR="000E6B2C" w:rsidRPr="004A5EE8">
        <w:rPr>
          <w:rFonts w:ascii="Tahoma" w:eastAsia="Calibri" w:hAnsi="Tahoma" w:cs="Tahoma"/>
          <w:sz w:val="24"/>
          <w:szCs w:val="24"/>
        </w:rPr>
        <w:t>С</w:t>
      </w:r>
      <w:r w:rsidR="001E03C3" w:rsidRPr="004A5EE8">
        <w:rPr>
          <w:rFonts w:ascii="Tahoma" w:eastAsia="Calibri" w:hAnsi="Tahoma" w:cs="Tahoma"/>
          <w:sz w:val="24"/>
          <w:szCs w:val="24"/>
        </w:rPr>
        <w:t>тандарта;</w:t>
      </w:r>
    </w:p>
    <w:p w14:paraId="3F971169" w14:textId="40AA441E" w:rsidR="000462C3" w:rsidRPr="004A5EE8" w:rsidRDefault="00477F51" w:rsidP="00477F51">
      <w:pPr>
        <w:pStyle w:val="afffb"/>
        <w:numPr>
          <w:ilvl w:val="0"/>
          <w:numId w:val="24"/>
        </w:numPr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="001E03C3" w:rsidRPr="004A5EE8">
        <w:rPr>
          <w:rFonts w:ascii="Tahoma" w:eastAsia="Calibri" w:hAnsi="Tahoma" w:cs="Tahoma"/>
          <w:sz w:val="24"/>
          <w:szCs w:val="24"/>
        </w:rPr>
        <w:t>принятие необходимых корректирующих мер;</w:t>
      </w:r>
    </w:p>
    <w:p w14:paraId="74CB005C" w14:textId="5F04180D" w:rsidR="001E03C3" w:rsidRPr="004A5EE8" w:rsidRDefault="00477F51" w:rsidP="00477F51">
      <w:pPr>
        <w:pStyle w:val="afffb"/>
        <w:numPr>
          <w:ilvl w:val="0"/>
          <w:numId w:val="24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обеспечение выполнения требований настоящего </w:t>
      </w:r>
      <w:r w:rsidR="000E6B2C" w:rsidRPr="004A5EE8">
        <w:rPr>
          <w:rFonts w:ascii="Tahoma" w:eastAsia="Calibri" w:hAnsi="Tahoma" w:cs="Tahoma"/>
          <w:sz w:val="24"/>
          <w:szCs w:val="24"/>
        </w:rPr>
        <w:t>С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тандарта </w:t>
      </w:r>
      <w:r w:rsidR="00593A4E" w:rsidRPr="004A5EE8">
        <w:rPr>
          <w:rFonts w:ascii="Tahoma" w:eastAsia="Calibri" w:hAnsi="Tahoma" w:cs="Tahoma"/>
          <w:sz w:val="24"/>
          <w:szCs w:val="24"/>
        </w:rPr>
        <w:t>организациями</w:t>
      </w:r>
      <w:r w:rsidR="001E03C3" w:rsidRPr="004A5EE8">
        <w:rPr>
          <w:rFonts w:ascii="Tahoma" w:eastAsia="Calibri" w:hAnsi="Tahoma" w:cs="Tahoma"/>
          <w:sz w:val="24"/>
          <w:szCs w:val="24"/>
        </w:rPr>
        <w:t>, оказывающими услуги</w:t>
      </w:r>
      <w:r w:rsidR="006D5D1A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1E03C3" w:rsidRPr="004A5EE8">
        <w:rPr>
          <w:rFonts w:ascii="Tahoma" w:eastAsia="Calibri" w:hAnsi="Tahoma" w:cs="Tahoma"/>
          <w:sz w:val="24"/>
          <w:szCs w:val="24"/>
        </w:rPr>
        <w:t>/</w:t>
      </w:r>
      <w:r w:rsidR="006D5D1A" w:rsidRPr="004A5EE8">
        <w:rPr>
          <w:rFonts w:ascii="Tahoma" w:eastAsia="Calibri" w:hAnsi="Tahoma" w:cs="Tahoma"/>
          <w:sz w:val="24"/>
          <w:szCs w:val="24"/>
        </w:rPr>
        <w:t xml:space="preserve"> </w:t>
      </w:r>
      <w:r w:rsidR="001E03C3" w:rsidRPr="004A5EE8">
        <w:rPr>
          <w:rFonts w:ascii="Tahoma" w:eastAsia="Calibri" w:hAnsi="Tahoma" w:cs="Tahoma"/>
          <w:sz w:val="24"/>
          <w:szCs w:val="24"/>
        </w:rPr>
        <w:t xml:space="preserve">выполняющими работы в интересах </w:t>
      </w:r>
      <w:r w:rsidR="000E4A0B" w:rsidRPr="004A5EE8">
        <w:rPr>
          <w:rFonts w:ascii="Tahoma" w:eastAsia="Calibri" w:hAnsi="Tahoma" w:cs="Tahoma"/>
          <w:sz w:val="24"/>
          <w:szCs w:val="24"/>
        </w:rPr>
        <w:t>Общества</w:t>
      </w:r>
      <w:r w:rsidR="001E03C3" w:rsidRPr="004A5EE8">
        <w:rPr>
          <w:rFonts w:ascii="Tahoma" w:eastAsia="Calibri" w:hAnsi="Tahoma" w:cs="Tahoma"/>
          <w:sz w:val="24"/>
          <w:szCs w:val="24"/>
        </w:rPr>
        <w:t>.</w:t>
      </w:r>
    </w:p>
    <w:p w14:paraId="2AD9CECC" w14:textId="77777777" w:rsidR="002D3C6D" w:rsidRDefault="002D3C6D" w:rsidP="002D3C6D">
      <w:pPr>
        <w:pStyle w:val="afffc"/>
        <w:tabs>
          <w:tab w:val="left" w:pos="-4962"/>
          <w:tab w:val="left" w:pos="1276"/>
        </w:tabs>
        <w:jc w:val="right"/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1BA5702F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34CD6C74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47C66C84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223DDDA5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3A6CC6AD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7A0EBC7A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22618829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12B15FB2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39B0D820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506020C3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12D5AA37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29EFBD80" w14:textId="77777777" w:rsid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56E07825" w14:textId="77777777" w:rsidR="00477F51" w:rsidRPr="00580290" w:rsidRDefault="00477F51" w:rsidP="00477F51">
      <w:pPr>
        <w:widowControl w:val="0"/>
        <w:tabs>
          <w:tab w:val="center" w:pos="4960"/>
        </w:tabs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580290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Лист регистрации изменений документа</w:t>
      </w:r>
    </w:p>
    <w:p w14:paraId="7C6E09A4" w14:textId="77777777" w:rsidR="00477F51" w:rsidRPr="00580290" w:rsidRDefault="00477F51" w:rsidP="00477F51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5049"/>
        <w:gridCol w:w="1870"/>
        <w:gridCol w:w="1683"/>
      </w:tblGrid>
      <w:tr w:rsidR="00477F51" w:rsidRPr="00580290" w14:paraId="59E7220B" w14:textId="77777777" w:rsidTr="001D5D6A">
        <w:trPr>
          <w:cantSplit/>
        </w:trPr>
        <w:tc>
          <w:tcPr>
            <w:tcW w:w="1604" w:type="dxa"/>
          </w:tcPr>
          <w:p w14:paraId="2474DAF5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Номер</w:t>
            </w:r>
          </w:p>
          <w:p w14:paraId="32009E94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 изменения </w:t>
            </w:r>
          </w:p>
          <w:p w14:paraId="5CD068BC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  <w:vAlign w:val="center"/>
          </w:tcPr>
          <w:p w14:paraId="424ECD63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Изменение и/или поправка к документу</w:t>
            </w:r>
          </w:p>
        </w:tc>
        <w:tc>
          <w:tcPr>
            <w:tcW w:w="1870" w:type="dxa"/>
          </w:tcPr>
          <w:p w14:paraId="642A27AE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Документ,  </w:t>
            </w:r>
          </w:p>
          <w:p w14:paraId="40411A73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вводящий   </w:t>
            </w:r>
          </w:p>
          <w:p w14:paraId="1CA07842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изменение  </w:t>
            </w:r>
          </w:p>
        </w:tc>
        <w:tc>
          <w:tcPr>
            <w:tcW w:w="1683" w:type="dxa"/>
          </w:tcPr>
          <w:p w14:paraId="53324495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Дата</w:t>
            </w:r>
          </w:p>
          <w:p w14:paraId="4A7DE258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введения</w:t>
            </w:r>
          </w:p>
          <w:p w14:paraId="5A61181E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изменения</w:t>
            </w:r>
          </w:p>
        </w:tc>
      </w:tr>
      <w:tr w:rsidR="00477F51" w:rsidRPr="00580290" w14:paraId="7A4D9F5D" w14:textId="77777777" w:rsidTr="001D5D6A">
        <w:trPr>
          <w:cantSplit/>
        </w:trPr>
        <w:tc>
          <w:tcPr>
            <w:tcW w:w="1604" w:type="dxa"/>
          </w:tcPr>
          <w:p w14:paraId="1311F676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14:paraId="3328C703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14:paraId="3E679622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14:paraId="26F75A3D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477F51" w:rsidRPr="00580290" w14:paraId="7BD9DFC5" w14:textId="77777777" w:rsidTr="001D5D6A">
        <w:trPr>
          <w:cantSplit/>
        </w:trPr>
        <w:tc>
          <w:tcPr>
            <w:tcW w:w="1604" w:type="dxa"/>
          </w:tcPr>
          <w:p w14:paraId="0EE79E63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14:paraId="66B3E925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14:paraId="1F041E97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14:paraId="7C163AC7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477F51" w:rsidRPr="00580290" w14:paraId="379C0591" w14:textId="77777777" w:rsidTr="001D5D6A">
        <w:trPr>
          <w:cantSplit/>
        </w:trPr>
        <w:tc>
          <w:tcPr>
            <w:tcW w:w="1604" w:type="dxa"/>
          </w:tcPr>
          <w:p w14:paraId="706A95F4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14:paraId="4407A88D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14:paraId="74DA0D40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14:paraId="6C3B3CE5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477F51" w:rsidRPr="00580290" w14:paraId="35B912A1" w14:textId="77777777" w:rsidTr="001D5D6A">
        <w:trPr>
          <w:cantSplit/>
        </w:trPr>
        <w:tc>
          <w:tcPr>
            <w:tcW w:w="1604" w:type="dxa"/>
          </w:tcPr>
          <w:p w14:paraId="778E6690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14:paraId="2D0188D1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14:paraId="2EEA7FFC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14:paraId="753CBA04" w14:textId="77777777" w:rsidR="00477F51" w:rsidRPr="00580290" w:rsidRDefault="00477F51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</w:tbl>
    <w:p w14:paraId="180C88FA" w14:textId="77777777" w:rsidR="00477F51" w:rsidRPr="00580290" w:rsidRDefault="00477F51" w:rsidP="00477F51">
      <w:pPr>
        <w:spacing w:after="0" w:line="240" w:lineRule="auto"/>
        <w:ind w:right="9071"/>
        <w:jc w:val="both"/>
        <w:rPr>
          <w:rFonts w:ascii="Tahoma" w:hAnsi="Tahoma" w:cs="Tahoma"/>
          <w:b/>
          <w:sz w:val="24"/>
          <w:szCs w:val="24"/>
          <w:lang w:eastAsia="ru-RU"/>
        </w:rPr>
      </w:pPr>
    </w:p>
    <w:p w14:paraId="33EF942C" w14:textId="77777777" w:rsidR="00477F51" w:rsidRPr="00580290" w:rsidRDefault="00477F51" w:rsidP="00477F51">
      <w:pPr>
        <w:spacing w:after="0" w:line="240" w:lineRule="auto"/>
        <w:ind w:right="9071"/>
        <w:jc w:val="both"/>
        <w:rPr>
          <w:rFonts w:ascii="Tahoma" w:hAnsi="Tahoma" w:cs="Tahoma"/>
          <w:b/>
          <w:color w:val="FF0000"/>
          <w:sz w:val="24"/>
          <w:szCs w:val="24"/>
          <w:lang w:eastAsia="ru-RU"/>
        </w:rPr>
      </w:pPr>
    </w:p>
    <w:p w14:paraId="65B6D16E" w14:textId="77777777" w:rsidR="004A5EE8" w:rsidRPr="004A5EE8" w:rsidRDefault="004A5EE8" w:rsidP="004A5EE8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sectPr w:rsidR="004A5EE8" w:rsidRPr="004A5EE8" w:rsidSect="000462C3">
      <w:headerReference w:type="default" r:id="rId8"/>
      <w:footerReference w:type="default" r:id="rId9"/>
      <w:pgSz w:w="11906" w:h="16838"/>
      <w:pgMar w:top="815" w:right="850" w:bottom="1276" w:left="1134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93384" w14:textId="77777777" w:rsidR="00AF548F" w:rsidRDefault="00AF548F">
      <w:pPr>
        <w:spacing w:after="0" w:line="240" w:lineRule="auto"/>
      </w:pPr>
      <w:r>
        <w:separator/>
      </w:r>
    </w:p>
  </w:endnote>
  <w:endnote w:type="continuationSeparator" w:id="0">
    <w:p w14:paraId="404CB9ED" w14:textId="77777777" w:rsidR="00AF548F" w:rsidRDefault="00AF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575985"/>
      <w:docPartObj>
        <w:docPartGallery w:val="Page Numbers (Bottom of Page)"/>
        <w:docPartUnique/>
      </w:docPartObj>
    </w:sdtPr>
    <w:sdtEndPr/>
    <w:sdtContent>
      <w:p w14:paraId="1D634588" w14:textId="3AD01573" w:rsidR="000462C3" w:rsidRDefault="000462C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3F6">
          <w:rPr>
            <w:noProof/>
          </w:rPr>
          <w:t>2</w:t>
        </w:r>
        <w:r>
          <w:fldChar w:fldCharType="end"/>
        </w:r>
      </w:p>
    </w:sdtContent>
  </w:sdt>
  <w:p w14:paraId="239A7A00" w14:textId="77777777" w:rsidR="001655F1" w:rsidRDefault="001655F1" w:rsidP="00627BD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1E389" w14:textId="77777777" w:rsidR="00AF548F" w:rsidRDefault="00AF548F">
      <w:pPr>
        <w:spacing w:after="0" w:line="240" w:lineRule="auto"/>
      </w:pPr>
      <w:r>
        <w:separator/>
      </w:r>
    </w:p>
  </w:footnote>
  <w:footnote w:type="continuationSeparator" w:id="0">
    <w:p w14:paraId="269E4097" w14:textId="77777777" w:rsidR="00AF548F" w:rsidRDefault="00AF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9D01F" w14:textId="77777777" w:rsidR="001655F1" w:rsidRDefault="001655F1" w:rsidP="00627BDB">
    <w:pPr>
      <w:pStyle w:val="ad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80458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40CC6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D0B04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9EA1F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3"/>
    <w:multiLevelType w:val="singleLevel"/>
    <w:tmpl w:val="710A12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72126E4"/>
    <w:multiLevelType w:val="hybridMultilevel"/>
    <w:tmpl w:val="6C28C43E"/>
    <w:lvl w:ilvl="0" w:tplc="EDC68E7E">
      <w:start w:val="1"/>
      <w:numFmt w:val="decimal"/>
      <w:lvlText w:val="7.%1"/>
      <w:lvlJc w:val="left"/>
      <w:pPr>
        <w:ind w:left="14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9609D"/>
    <w:multiLevelType w:val="multilevel"/>
    <w:tmpl w:val="D04A2404"/>
    <w:lvl w:ilvl="0">
      <w:start w:val="7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FBA02F2"/>
    <w:multiLevelType w:val="multilevel"/>
    <w:tmpl w:val="B1C69654"/>
    <w:lvl w:ilvl="0">
      <w:start w:val="5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13B33FA"/>
    <w:multiLevelType w:val="hybridMultilevel"/>
    <w:tmpl w:val="35CE6B2E"/>
    <w:lvl w:ilvl="0" w:tplc="C76C117C">
      <w:start w:val="1"/>
      <w:numFmt w:val="decimal"/>
      <w:lvlText w:val="10.1.%1"/>
      <w:lvlJc w:val="left"/>
      <w:pPr>
        <w:ind w:left="2149" w:hanging="360"/>
      </w:pPr>
      <w:rPr>
        <w:rFonts w:cs="Times New Roman" w:hint="default"/>
      </w:rPr>
    </w:lvl>
    <w:lvl w:ilvl="1" w:tplc="C2720E26">
      <w:start w:val="1"/>
      <w:numFmt w:val="decimal"/>
      <w:lvlText w:val="5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A3643"/>
    <w:multiLevelType w:val="hybridMultilevel"/>
    <w:tmpl w:val="E5B62270"/>
    <w:lvl w:ilvl="0" w:tplc="C76C117C">
      <w:start w:val="1"/>
      <w:numFmt w:val="decimal"/>
      <w:lvlText w:val="10.1.%1"/>
      <w:lvlJc w:val="left"/>
      <w:pPr>
        <w:ind w:left="214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23117"/>
    <w:multiLevelType w:val="hybridMultilevel"/>
    <w:tmpl w:val="EF76227A"/>
    <w:lvl w:ilvl="0" w:tplc="EDC68E7E">
      <w:start w:val="1"/>
      <w:numFmt w:val="decimal"/>
      <w:lvlText w:val="7.%1"/>
      <w:lvlJc w:val="left"/>
      <w:pPr>
        <w:ind w:left="14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0B40"/>
    <w:multiLevelType w:val="hybridMultilevel"/>
    <w:tmpl w:val="8814E3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13" w15:restartNumberingAfterBreak="0">
    <w:nsid w:val="25915421"/>
    <w:multiLevelType w:val="hybridMultilevel"/>
    <w:tmpl w:val="79DA2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13D3742"/>
    <w:multiLevelType w:val="multilevel"/>
    <w:tmpl w:val="7C1838F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tyleHeadTitle2ArialBlackTopNoborder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2"/>
      <w:numFmt w:val="decimal"/>
      <w:lvlText w:val="%1.%2.%3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7316A2"/>
    <w:multiLevelType w:val="hybridMultilevel"/>
    <w:tmpl w:val="D324A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D3D9A"/>
    <w:multiLevelType w:val="singleLevel"/>
    <w:tmpl w:val="F1C0114E"/>
    <w:lvl w:ilvl="0">
      <w:start w:val="5"/>
      <w:numFmt w:val="bullet"/>
      <w:pStyle w:val="30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44D97FA4"/>
    <w:multiLevelType w:val="multilevel"/>
    <w:tmpl w:val="CE564F20"/>
    <w:lvl w:ilvl="0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1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4915710A"/>
    <w:multiLevelType w:val="singleLevel"/>
    <w:tmpl w:val="6E1CA80C"/>
    <w:lvl w:ilvl="0">
      <w:start w:val="1"/>
      <w:numFmt w:val="bullet"/>
      <w:pStyle w:val="3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5228000C"/>
    <w:multiLevelType w:val="hybridMultilevel"/>
    <w:tmpl w:val="EAA8B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82101"/>
    <w:multiLevelType w:val="hybridMultilevel"/>
    <w:tmpl w:val="C30A11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6" w15:restartNumberingAfterBreak="0">
    <w:nsid w:val="598E6B2D"/>
    <w:multiLevelType w:val="hybridMultilevel"/>
    <w:tmpl w:val="F0CEBDD6"/>
    <w:lvl w:ilvl="0" w:tplc="153AC8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E18"/>
    <w:multiLevelType w:val="hybridMultilevel"/>
    <w:tmpl w:val="CAF22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FD07C3"/>
    <w:multiLevelType w:val="singleLevel"/>
    <w:tmpl w:val="9AE49168"/>
    <w:lvl w:ilvl="0">
      <w:start w:val="1"/>
      <w:numFmt w:val="bullet"/>
      <w:pStyle w:val="2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9" w15:restartNumberingAfterBreak="0">
    <w:nsid w:val="660C16B2"/>
    <w:multiLevelType w:val="hybridMultilevel"/>
    <w:tmpl w:val="9A3EE1BE"/>
    <w:lvl w:ilvl="0" w:tplc="387EC53E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EA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4C0E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94D5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4A5C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D6F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8278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ACDD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446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2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2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1" w15:restartNumberingAfterBreak="0">
    <w:nsid w:val="67C52D60"/>
    <w:multiLevelType w:val="multilevel"/>
    <w:tmpl w:val="EA9ACB0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9"/>
      <w:numFmt w:val="decimal"/>
      <w:isLgl/>
      <w:lvlText w:val="%1.%2."/>
      <w:lvlJc w:val="left"/>
      <w:pPr>
        <w:ind w:left="1669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32" w15:restartNumberingAfterBreak="0">
    <w:nsid w:val="67CB290B"/>
    <w:multiLevelType w:val="hybridMultilevel"/>
    <w:tmpl w:val="FD309DCA"/>
    <w:lvl w:ilvl="0" w:tplc="C410162E">
      <w:start w:val="1"/>
      <w:numFmt w:val="decimal"/>
      <w:lvlText w:val="1.%1"/>
      <w:lvlJc w:val="left"/>
      <w:pPr>
        <w:ind w:left="178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CF23F59"/>
    <w:multiLevelType w:val="singleLevel"/>
    <w:tmpl w:val="18AA9BAE"/>
    <w:lvl w:ilvl="0">
      <w:start w:val="1"/>
      <w:numFmt w:val="bullet"/>
      <w:pStyle w:val="Bullet2"/>
      <w:lvlText w:val="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34" w15:restartNumberingAfterBreak="0">
    <w:nsid w:val="6EC60123"/>
    <w:multiLevelType w:val="singleLevel"/>
    <w:tmpl w:val="66462848"/>
    <w:lvl w:ilvl="0">
      <w:start w:val="1"/>
      <w:numFmt w:val="decimal"/>
      <w:pStyle w:val="List1"/>
      <w:lvlText w:val="%1."/>
      <w:lvlJc w:val="right"/>
      <w:pPr>
        <w:tabs>
          <w:tab w:val="num" w:pos="851"/>
        </w:tabs>
        <w:ind w:left="851" w:hanging="284"/>
      </w:pPr>
    </w:lvl>
  </w:abstractNum>
  <w:abstractNum w:abstractNumId="35" w15:restartNumberingAfterBreak="0">
    <w:nsid w:val="72655CCF"/>
    <w:multiLevelType w:val="hybridMultilevel"/>
    <w:tmpl w:val="85AECB0E"/>
    <w:lvl w:ilvl="0" w:tplc="C76C117C">
      <w:start w:val="1"/>
      <w:numFmt w:val="decimal"/>
      <w:lvlText w:val="10.1.%1"/>
      <w:lvlJc w:val="left"/>
      <w:pPr>
        <w:ind w:left="214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E1E92"/>
    <w:multiLevelType w:val="multilevel"/>
    <w:tmpl w:val="4FC0DBD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firstLine="709"/>
      </w:pPr>
      <w:rPr>
        <w:rFonts w:ascii="Symbol" w:hAnsi="Symbol" w:hint="default"/>
      </w:rPr>
    </w:lvl>
    <w:lvl w:ilvl="2">
      <w:start w:val="1"/>
      <w:numFmt w:val="decimal"/>
      <w:pStyle w:val="33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37" w15:restartNumberingAfterBreak="0">
    <w:nsid w:val="76502F8B"/>
    <w:multiLevelType w:val="singleLevel"/>
    <w:tmpl w:val="BC02484C"/>
    <w:lvl w:ilvl="0">
      <w:start w:val="1"/>
      <w:numFmt w:val="decimal"/>
      <w:pStyle w:val="HeadTitle2Nu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8" w15:restartNumberingAfterBreak="0">
    <w:nsid w:val="788846A7"/>
    <w:multiLevelType w:val="hybridMultilevel"/>
    <w:tmpl w:val="97DC41D4"/>
    <w:lvl w:ilvl="0" w:tplc="BBEA6F0E">
      <w:start w:val="11"/>
      <w:numFmt w:val="decimal"/>
      <w:lvlText w:val="5.%1"/>
      <w:lvlJc w:val="left"/>
      <w:pPr>
        <w:ind w:left="3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D66ED"/>
    <w:multiLevelType w:val="singleLevel"/>
    <w:tmpl w:val="28269398"/>
    <w:lvl w:ilvl="0">
      <w:start w:val="1"/>
      <w:numFmt w:val="bullet"/>
      <w:pStyle w:val="Bullet1"/>
      <w:lvlText w:val="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4"/>
      </w:rPr>
    </w:lvl>
  </w:abstractNum>
  <w:abstractNum w:abstractNumId="40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3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36"/>
  </w:num>
  <w:num w:numId="2">
    <w:abstractNumId w:val="29"/>
  </w:num>
  <w:num w:numId="3">
    <w:abstractNumId w:val="22"/>
  </w:num>
  <w:num w:numId="4">
    <w:abstractNumId w:val="28"/>
  </w:num>
  <w:num w:numId="5">
    <w:abstractNumId w:val="40"/>
  </w:num>
  <w:num w:numId="6">
    <w:abstractNumId w:val="20"/>
  </w:num>
  <w:num w:numId="7">
    <w:abstractNumId w:val="30"/>
  </w:num>
  <w:num w:numId="8">
    <w:abstractNumId w:val="25"/>
  </w:num>
  <w:num w:numId="9">
    <w:abstractNumId w:val="21"/>
  </w:num>
  <w:num w:numId="10">
    <w:abstractNumId w:val="12"/>
  </w:num>
  <w:num w:numId="11">
    <w:abstractNumId w:val="17"/>
  </w:num>
  <w:num w:numId="12">
    <w:abstractNumId w:val="14"/>
  </w:num>
  <w:num w:numId="13">
    <w:abstractNumId w:val="18"/>
  </w:num>
  <w:num w:numId="14">
    <w:abstractNumId w:val="19"/>
  </w:num>
  <w:num w:numId="15">
    <w:abstractNumId w:val="33"/>
  </w:num>
  <w:num w:numId="16">
    <w:abstractNumId w:val="39"/>
  </w:num>
  <w:num w:numId="17">
    <w:abstractNumId w:val="34"/>
  </w:num>
  <w:num w:numId="18">
    <w:abstractNumId w:val="37"/>
  </w:num>
  <w:num w:numId="19">
    <w:abstractNumId w:val="15"/>
  </w:num>
  <w:num w:numId="20">
    <w:abstractNumId w:val="32"/>
  </w:num>
  <w:num w:numId="21">
    <w:abstractNumId w:val="3"/>
  </w:num>
  <w:num w:numId="22">
    <w:abstractNumId w:val="31"/>
  </w:num>
  <w:num w:numId="23">
    <w:abstractNumId w:val="8"/>
  </w:num>
  <w:num w:numId="24">
    <w:abstractNumId w:val="24"/>
  </w:num>
  <w:num w:numId="25">
    <w:abstractNumId w:val="27"/>
  </w:num>
  <w:num w:numId="26">
    <w:abstractNumId w:val="9"/>
  </w:num>
  <w:num w:numId="27">
    <w:abstractNumId w:val="35"/>
  </w:num>
  <w:num w:numId="28">
    <w:abstractNumId w:val="5"/>
  </w:num>
  <w:num w:numId="29">
    <w:abstractNumId w:val="10"/>
  </w:num>
  <w:num w:numId="30">
    <w:abstractNumId w:val="38"/>
  </w:num>
  <w:num w:numId="31">
    <w:abstractNumId w:val="7"/>
  </w:num>
  <w:num w:numId="32">
    <w:abstractNumId w:val="4"/>
  </w:num>
  <w:num w:numId="33">
    <w:abstractNumId w:val="2"/>
  </w:num>
  <w:num w:numId="34">
    <w:abstractNumId w:val="1"/>
  </w:num>
  <w:num w:numId="35">
    <w:abstractNumId w:val="0"/>
  </w:num>
  <w:num w:numId="36">
    <w:abstractNumId w:val="16"/>
  </w:num>
  <w:num w:numId="37">
    <w:abstractNumId w:val="13"/>
  </w:num>
  <w:num w:numId="38">
    <w:abstractNumId w:val="23"/>
  </w:num>
  <w:num w:numId="39">
    <w:abstractNumId w:val="11"/>
  </w:num>
  <w:num w:numId="40">
    <w:abstractNumId w:val="26"/>
  </w:num>
  <w:num w:numId="41">
    <w:abstractNumId w:val="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B"/>
    <w:rsid w:val="000012DF"/>
    <w:rsid w:val="00001D5D"/>
    <w:rsid w:val="00001F7C"/>
    <w:rsid w:val="00002562"/>
    <w:rsid w:val="00002A7F"/>
    <w:rsid w:val="00002CCD"/>
    <w:rsid w:val="00002E92"/>
    <w:rsid w:val="000032D7"/>
    <w:rsid w:val="00004B4C"/>
    <w:rsid w:val="00005671"/>
    <w:rsid w:val="000057B2"/>
    <w:rsid w:val="00005928"/>
    <w:rsid w:val="00005B58"/>
    <w:rsid w:val="000063B8"/>
    <w:rsid w:val="00006931"/>
    <w:rsid w:val="00006ADF"/>
    <w:rsid w:val="00007261"/>
    <w:rsid w:val="00012895"/>
    <w:rsid w:val="000153BE"/>
    <w:rsid w:val="00015895"/>
    <w:rsid w:val="000158F5"/>
    <w:rsid w:val="0001591C"/>
    <w:rsid w:val="00015BFF"/>
    <w:rsid w:val="00015C9C"/>
    <w:rsid w:val="000164A5"/>
    <w:rsid w:val="000164FA"/>
    <w:rsid w:val="00017815"/>
    <w:rsid w:val="000179D8"/>
    <w:rsid w:val="00017EE8"/>
    <w:rsid w:val="00020E34"/>
    <w:rsid w:val="00021900"/>
    <w:rsid w:val="00021B23"/>
    <w:rsid w:val="00022ECC"/>
    <w:rsid w:val="0002356E"/>
    <w:rsid w:val="000236E6"/>
    <w:rsid w:val="000239CC"/>
    <w:rsid w:val="00024AD0"/>
    <w:rsid w:val="00024D25"/>
    <w:rsid w:val="00024D54"/>
    <w:rsid w:val="00025EB7"/>
    <w:rsid w:val="00026EDF"/>
    <w:rsid w:val="0002710F"/>
    <w:rsid w:val="00030196"/>
    <w:rsid w:val="00030375"/>
    <w:rsid w:val="000307A3"/>
    <w:rsid w:val="000317B5"/>
    <w:rsid w:val="00032E7E"/>
    <w:rsid w:val="00033149"/>
    <w:rsid w:val="000334D1"/>
    <w:rsid w:val="00033AB9"/>
    <w:rsid w:val="00033CEE"/>
    <w:rsid w:val="0003455F"/>
    <w:rsid w:val="0003525E"/>
    <w:rsid w:val="000352AD"/>
    <w:rsid w:val="00035D5C"/>
    <w:rsid w:val="000360BB"/>
    <w:rsid w:val="00036F30"/>
    <w:rsid w:val="00037ACA"/>
    <w:rsid w:val="00042C9F"/>
    <w:rsid w:val="00042D28"/>
    <w:rsid w:val="00043099"/>
    <w:rsid w:val="00043FDC"/>
    <w:rsid w:val="000442F8"/>
    <w:rsid w:val="000443CE"/>
    <w:rsid w:val="0004506C"/>
    <w:rsid w:val="00045B29"/>
    <w:rsid w:val="00045DBE"/>
    <w:rsid w:val="00046108"/>
    <w:rsid w:val="000462C3"/>
    <w:rsid w:val="000465C5"/>
    <w:rsid w:val="00046F8E"/>
    <w:rsid w:val="000473B1"/>
    <w:rsid w:val="00047C81"/>
    <w:rsid w:val="0005019D"/>
    <w:rsid w:val="00051870"/>
    <w:rsid w:val="00051AB4"/>
    <w:rsid w:val="00051B08"/>
    <w:rsid w:val="0005341A"/>
    <w:rsid w:val="0005348C"/>
    <w:rsid w:val="000545BF"/>
    <w:rsid w:val="0005484E"/>
    <w:rsid w:val="00054F03"/>
    <w:rsid w:val="00055086"/>
    <w:rsid w:val="00055316"/>
    <w:rsid w:val="000556C0"/>
    <w:rsid w:val="00055937"/>
    <w:rsid w:val="00055ADA"/>
    <w:rsid w:val="00055BD6"/>
    <w:rsid w:val="00055F6F"/>
    <w:rsid w:val="00056BB9"/>
    <w:rsid w:val="0005704E"/>
    <w:rsid w:val="00057509"/>
    <w:rsid w:val="000576E2"/>
    <w:rsid w:val="00057ADA"/>
    <w:rsid w:val="00060647"/>
    <w:rsid w:val="00060687"/>
    <w:rsid w:val="00060835"/>
    <w:rsid w:val="00060967"/>
    <w:rsid w:val="00060A79"/>
    <w:rsid w:val="00060F8A"/>
    <w:rsid w:val="00061311"/>
    <w:rsid w:val="000616EC"/>
    <w:rsid w:val="00061795"/>
    <w:rsid w:val="000621CF"/>
    <w:rsid w:val="00062380"/>
    <w:rsid w:val="0006241F"/>
    <w:rsid w:val="00063386"/>
    <w:rsid w:val="000638C7"/>
    <w:rsid w:val="000647C1"/>
    <w:rsid w:val="00065CD3"/>
    <w:rsid w:val="00065E2E"/>
    <w:rsid w:val="000666F7"/>
    <w:rsid w:val="00066B91"/>
    <w:rsid w:val="00066BD3"/>
    <w:rsid w:val="00067630"/>
    <w:rsid w:val="00070275"/>
    <w:rsid w:val="000711B3"/>
    <w:rsid w:val="000713DA"/>
    <w:rsid w:val="000724DA"/>
    <w:rsid w:val="00072736"/>
    <w:rsid w:val="00072CD1"/>
    <w:rsid w:val="00073479"/>
    <w:rsid w:val="00073ACA"/>
    <w:rsid w:val="00073E32"/>
    <w:rsid w:val="00074051"/>
    <w:rsid w:val="00074776"/>
    <w:rsid w:val="000775D5"/>
    <w:rsid w:val="00077800"/>
    <w:rsid w:val="00080042"/>
    <w:rsid w:val="000816CA"/>
    <w:rsid w:val="0008175A"/>
    <w:rsid w:val="000824D2"/>
    <w:rsid w:val="00082B73"/>
    <w:rsid w:val="00082FF6"/>
    <w:rsid w:val="00083056"/>
    <w:rsid w:val="000835F2"/>
    <w:rsid w:val="000844AA"/>
    <w:rsid w:val="00084928"/>
    <w:rsid w:val="00084D24"/>
    <w:rsid w:val="00085D97"/>
    <w:rsid w:val="00085E37"/>
    <w:rsid w:val="00085E6B"/>
    <w:rsid w:val="00087092"/>
    <w:rsid w:val="0008720C"/>
    <w:rsid w:val="000901BE"/>
    <w:rsid w:val="0009040F"/>
    <w:rsid w:val="00090FF9"/>
    <w:rsid w:val="00091073"/>
    <w:rsid w:val="00091224"/>
    <w:rsid w:val="000914C3"/>
    <w:rsid w:val="00091A10"/>
    <w:rsid w:val="00091A9F"/>
    <w:rsid w:val="00091CB2"/>
    <w:rsid w:val="00091F13"/>
    <w:rsid w:val="000937BF"/>
    <w:rsid w:val="00094317"/>
    <w:rsid w:val="0009454F"/>
    <w:rsid w:val="0009494D"/>
    <w:rsid w:val="00094C2E"/>
    <w:rsid w:val="00095474"/>
    <w:rsid w:val="00095785"/>
    <w:rsid w:val="00095855"/>
    <w:rsid w:val="0009632C"/>
    <w:rsid w:val="00096484"/>
    <w:rsid w:val="00097490"/>
    <w:rsid w:val="000A0011"/>
    <w:rsid w:val="000A05A5"/>
    <w:rsid w:val="000A24A1"/>
    <w:rsid w:val="000A299A"/>
    <w:rsid w:val="000A4237"/>
    <w:rsid w:val="000A4511"/>
    <w:rsid w:val="000A5129"/>
    <w:rsid w:val="000A51FE"/>
    <w:rsid w:val="000A5C42"/>
    <w:rsid w:val="000A773A"/>
    <w:rsid w:val="000A7A10"/>
    <w:rsid w:val="000A7A5F"/>
    <w:rsid w:val="000B02AC"/>
    <w:rsid w:val="000B0CBC"/>
    <w:rsid w:val="000B10C8"/>
    <w:rsid w:val="000B18D8"/>
    <w:rsid w:val="000B3265"/>
    <w:rsid w:val="000B384A"/>
    <w:rsid w:val="000B3D1D"/>
    <w:rsid w:val="000B56A9"/>
    <w:rsid w:val="000B5CEF"/>
    <w:rsid w:val="000B5F81"/>
    <w:rsid w:val="000B629F"/>
    <w:rsid w:val="000B64C1"/>
    <w:rsid w:val="000C013B"/>
    <w:rsid w:val="000C09A1"/>
    <w:rsid w:val="000C1CF3"/>
    <w:rsid w:val="000C2266"/>
    <w:rsid w:val="000C25F5"/>
    <w:rsid w:val="000C298A"/>
    <w:rsid w:val="000C3031"/>
    <w:rsid w:val="000C30A1"/>
    <w:rsid w:val="000C4355"/>
    <w:rsid w:val="000C4386"/>
    <w:rsid w:val="000C4392"/>
    <w:rsid w:val="000C4585"/>
    <w:rsid w:val="000C4906"/>
    <w:rsid w:val="000C4FF2"/>
    <w:rsid w:val="000C506C"/>
    <w:rsid w:val="000C5178"/>
    <w:rsid w:val="000C5515"/>
    <w:rsid w:val="000C557F"/>
    <w:rsid w:val="000C58BF"/>
    <w:rsid w:val="000C6AD3"/>
    <w:rsid w:val="000C6CDF"/>
    <w:rsid w:val="000D0C32"/>
    <w:rsid w:val="000D0F5D"/>
    <w:rsid w:val="000D5BA5"/>
    <w:rsid w:val="000D607C"/>
    <w:rsid w:val="000D77E1"/>
    <w:rsid w:val="000E1CB3"/>
    <w:rsid w:val="000E1D05"/>
    <w:rsid w:val="000E350C"/>
    <w:rsid w:val="000E48CC"/>
    <w:rsid w:val="000E4A0B"/>
    <w:rsid w:val="000E4C3C"/>
    <w:rsid w:val="000E4FA4"/>
    <w:rsid w:val="000E62D5"/>
    <w:rsid w:val="000E6B2C"/>
    <w:rsid w:val="000E72FE"/>
    <w:rsid w:val="000E7F36"/>
    <w:rsid w:val="000F0750"/>
    <w:rsid w:val="000F1D34"/>
    <w:rsid w:val="000F1D92"/>
    <w:rsid w:val="000F2F55"/>
    <w:rsid w:val="000F32FE"/>
    <w:rsid w:val="000F3AF4"/>
    <w:rsid w:val="000F44ED"/>
    <w:rsid w:val="000F5BF5"/>
    <w:rsid w:val="000F5F7E"/>
    <w:rsid w:val="000F7A55"/>
    <w:rsid w:val="000F7DC2"/>
    <w:rsid w:val="000F7EC9"/>
    <w:rsid w:val="001009E9"/>
    <w:rsid w:val="00100A60"/>
    <w:rsid w:val="00100AFB"/>
    <w:rsid w:val="00101BE3"/>
    <w:rsid w:val="0010358F"/>
    <w:rsid w:val="00103904"/>
    <w:rsid w:val="00103C59"/>
    <w:rsid w:val="00104739"/>
    <w:rsid w:val="0010507F"/>
    <w:rsid w:val="001051ED"/>
    <w:rsid w:val="001052E7"/>
    <w:rsid w:val="0010573B"/>
    <w:rsid w:val="001060B8"/>
    <w:rsid w:val="001105D5"/>
    <w:rsid w:val="00110EED"/>
    <w:rsid w:val="00110F58"/>
    <w:rsid w:val="0011219F"/>
    <w:rsid w:val="0011269C"/>
    <w:rsid w:val="00112C5D"/>
    <w:rsid w:val="00113476"/>
    <w:rsid w:val="00113714"/>
    <w:rsid w:val="00113C70"/>
    <w:rsid w:val="001147F4"/>
    <w:rsid w:val="00116834"/>
    <w:rsid w:val="00116D2C"/>
    <w:rsid w:val="00117C55"/>
    <w:rsid w:val="0012028D"/>
    <w:rsid w:val="0012047C"/>
    <w:rsid w:val="00120A05"/>
    <w:rsid w:val="00121763"/>
    <w:rsid w:val="00121C63"/>
    <w:rsid w:val="001220CB"/>
    <w:rsid w:val="0012219C"/>
    <w:rsid w:val="00122349"/>
    <w:rsid w:val="001227E0"/>
    <w:rsid w:val="00122A80"/>
    <w:rsid w:val="001230BF"/>
    <w:rsid w:val="00123A50"/>
    <w:rsid w:val="00123C60"/>
    <w:rsid w:val="00123F89"/>
    <w:rsid w:val="001242B0"/>
    <w:rsid w:val="0012528C"/>
    <w:rsid w:val="00125D90"/>
    <w:rsid w:val="0013027A"/>
    <w:rsid w:val="00130803"/>
    <w:rsid w:val="00130D60"/>
    <w:rsid w:val="00130E41"/>
    <w:rsid w:val="00130E71"/>
    <w:rsid w:val="0013107C"/>
    <w:rsid w:val="00131E7C"/>
    <w:rsid w:val="001328B5"/>
    <w:rsid w:val="00132E42"/>
    <w:rsid w:val="0013380A"/>
    <w:rsid w:val="00133ED8"/>
    <w:rsid w:val="00134155"/>
    <w:rsid w:val="00134AD9"/>
    <w:rsid w:val="00134B07"/>
    <w:rsid w:val="00136C55"/>
    <w:rsid w:val="001374B6"/>
    <w:rsid w:val="0013769A"/>
    <w:rsid w:val="0013797C"/>
    <w:rsid w:val="00137E41"/>
    <w:rsid w:val="0014059F"/>
    <w:rsid w:val="001412E0"/>
    <w:rsid w:val="001418B5"/>
    <w:rsid w:val="00143488"/>
    <w:rsid w:val="00143A1A"/>
    <w:rsid w:val="00144DA8"/>
    <w:rsid w:val="00145491"/>
    <w:rsid w:val="00146233"/>
    <w:rsid w:val="001464F0"/>
    <w:rsid w:val="00147450"/>
    <w:rsid w:val="001474F7"/>
    <w:rsid w:val="00147CB4"/>
    <w:rsid w:val="00150C0D"/>
    <w:rsid w:val="001510FA"/>
    <w:rsid w:val="00151FF8"/>
    <w:rsid w:val="001521CA"/>
    <w:rsid w:val="00152E0A"/>
    <w:rsid w:val="00153B74"/>
    <w:rsid w:val="00153DCF"/>
    <w:rsid w:val="0016076F"/>
    <w:rsid w:val="00160DB3"/>
    <w:rsid w:val="00161A46"/>
    <w:rsid w:val="00161CF7"/>
    <w:rsid w:val="0016290F"/>
    <w:rsid w:val="00163448"/>
    <w:rsid w:val="001655F1"/>
    <w:rsid w:val="00165948"/>
    <w:rsid w:val="00166103"/>
    <w:rsid w:val="001665B1"/>
    <w:rsid w:val="00166A69"/>
    <w:rsid w:val="001673C4"/>
    <w:rsid w:val="00167CA6"/>
    <w:rsid w:val="00170ED8"/>
    <w:rsid w:val="00171031"/>
    <w:rsid w:val="001710A0"/>
    <w:rsid w:val="0017167C"/>
    <w:rsid w:val="00171B3D"/>
    <w:rsid w:val="00171F92"/>
    <w:rsid w:val="00173741"/>
    <w:rsid w:val="00173F8E"/>
    <w:rsid w:val="0017418F"/>
    <w:rsid w:val="001747DD"/>
    <w:rsid w:val="00174AC2"/>
    <w:rsid w:val="00175AB0"/>
    <w:rsid w:val="00176097"/>
    <w:rsid w:val="001763D3"/>
    <w:rsid w:val="00176EE9"/>
    <w:rsid w:val="00177486"/>
    <w:rsid w:val="0017750E"/>
    <w:rsid w:val="00177DFB"/>
    <w:rsid w:val="00180BA2"/>
    <w:rsid w:val="0018104B"/>
    <w:rsid w:val="00181816"/>
    <w:rsid w:val="00182864"/>
    <w:rsid w:val="001835A7"/>
    <w:rsid w:val="00183FA7"/>
    <w:rsid w:val="00184287"/>
    <w:rsid w:val="0018440C"/>
    <w:rsid w:val="00185672"/>
    <w:rsid w:val="00186C46"/>
    <w:rsid w:val="00186EDA"/>
    <w:rsid w:val="001870CB"/>
    <w:rsid w:val="0019010C"/>
    <w:rsid w:val="00191D12"/>
    <w:rsid w:val="00192744"/>
    <w:rsid w:val="00192FB9"/>
    <w:rsid w:val="00193504"/>
    <w:rsid w:val="001944C4"/>
    <w:rsid w:val="0019516A"/>
    <w:rsid w:val="001967DD"/>
    <w:rsid w:val="001968B0"/>
    <w:rsid w:val="00197380"/>
    <w:rsid w:val="0019744D"/>
    <w:rsid w:val="0019758A"/>
    <w:rsid w:val="001976FE"/>
    <w:rsid w:val="0019780C"/>
    <w:rsid w:val="001978C2"/>
    <w:rsid w:val="001A1C59"/>
    <w:rsid w:val="001A2326"/>
    <w:rsid w:val="001A2575"/>
    <w:rsid w:val="001A36D0"/>
    <w:rsid w:val="001A4CD8"/>
    <w:rsid w:val="001A53B0"/>
    <w:rsid w:val="001A562E"/>
    <w:rsid w:val="001A56C7"/>
    <w:rsid w:val="001A5754"/>
    <w:rsid w:val="001A6617"/>
    <w:rsid w:val="001A6674"/>
    <w:rsid w:val="001A6E2E"/>
    <w:rsid w:val="001A77DB"/>
    <w:rsid w:val="001A79F2"/>
    <w:rsid w:val="001B0CDD"/>
    <w:rsid w:val="001B10B8"/>
    <w:rsid w:val="001B1E72"/>
    <w:rsid w:val="001B1F02"/>
    <w:rsid w:val="001B2EA5"/>
    <w:rsid w:val="001B2ED4"/>
    <w:rsid w:val="001B4320"/>
    <w:rsid w:val="001B5213"/>
    <w:rsid w:val="001B5345"/>
    <w:rsid w:val="001B5678"/>
    <w:rsid w:val="001B64AA"/>
    <w:rsid w:val="001B7415"/>
    <w:rsid w:val="001B7570"/>
    <w:rsid w:val="001C0353"/>
    <w:rsid w:val="001C0535"/>
    <w:rsid w:val="001C05FA"/>
    <w:rsid w:val="001C12AA"/>
    <w:rsid w:val="001C13E0"/>
    <w:rsid w:val="001C14E3"/>
    <w:rsid w:val="001C1A65"/>
    <w:rsid w:val="001C1B22"/>
    <w:rsid w:val="001C20C6"/>
    <w:rsid w:val="001C2110"/>
    <w:rsid w:val="001C2189"/>
    <w:rsid w:val="001C26EB"/>
    <w:rsid w:val="001C28B1"/>
    <w:rsid w:val="001C2FDB"/>
    <w:rsid w:val="001C31C2"/>
    <w:rsid w:val="001C421B"/>
    <w:rsid w:val="001C4533"/>
    <w:rsid w:val="001C4ADE"/>
    <w:rsid w:val="001C4CA8"/>
    <w:rsid w:val="001C5758"/>
    <w:rsid w:val="001C5D31"/>
    <w:rsid w:val="001C611E"/>
    <w:rsid w:val="001C6286"/>
    <w:rsid w:val="001C65FD"/>
    <w:rsid w:val="001D06F5"/>
    <w:rsid w:val="001D238C"/>
    <w:rsid w:val="001D460A"/>
    <w:rsid w:val="001D4797"/>
    <w:rsid w:val="001D5D6A"/>
    <w:rsid w:val="001D648C"/>
    <w:rsid w:val="001D6E35"/>
    <w:rsid w:val="001E020E"/>
    <w:rsid w:val="001E02BF"/>
    <w:rsid w:val="001E03C3"/>
    <w:rsid w:val="001E0401"/>
    <w:rsid w:val="001E10DC"/>
    <w:rsid w:val="001E10E0"/>
    <w:rsid w:val="001E11A8"/>
    <w:rsid w:val="001E182D"/>
    <w:rsid w:val="001E1C8B"/>
    <w:rsid w:val="001E1D14"/>
    <w:rsid w:val="001E1E2B"/>
    <w:rsid w:val="001E21CD"/>
    <w:rsid w:val="001E30A3"/>
    <w:rsid w:val="001E43F6"/>
    <w:rsid w:val="001E4964"/>
    <w:rsid w:val="001E50C9"/>
    <w:rsid w:val="001E523B"/>
    <w:rsid w:val="001E5273"/>
    <w:rsid w:val="001E545B"/>
    <w:rsid w:val="001E56BE"/>
    <w:rsid w:val="001E5B5F"/>
    <w:rsid w:val="001E65DA"/>
    <w:rsid w:val="001E71F5"/>
    <w:rsid w:val="001F0109"/>
    <w:rsid w:val="001F043B"/>
    <w:rsid w:val="001F0C4B"/>
    <w:rsid w:val="001F0CB4"/>
    <w:rsid w:val="001F0DEE"/>
    <w:rsid w:val="001F14FE"/>
    <w:rsid w:val="001F18FB"/>
    <w:rsid w:val="001F204F"/>
    <w:rsid w:val="001F3463"/>
    <w:rsid w:val="001F3D7A"/>
    <w:rsid w:val="001F5CC5"/>
    <w:rsid w:val="001F7181"/>
    <w:rsid w:val="001F7A67"/>
    <w:rsid w:val="00200521"/>
    <w:rsid w:val="002009CA"/>
    <w:rsid w:val="00200FEE"/>
    <w:rsid w:val="0020171B"/>
    <w:rsid w:val="00202059"/>
    <w:rsid w:val="002021EB"/>
    <w:rsid w:val="00202392"/>
    <w:rsid w:val="00202B4B"/>
    <w:rsid w:val="002034D0"/>
    <w:rsid w:val="00203D3E"/>
    <w:rsid w:val="002077C4"/>
    <w:rsid w:val="0021039F"/>
    <w:rsid w:val="0021114E"/>
    <w:rsid w:val="002115A6"/>
    <w:rsid w:val="00212007"/>
    <w:rsid w:val="002134C2"/>
    <w:rsid w:val="00213B6E"/>
    <w:rsid w:val="00214DF1"/>
    <w:rsid w:val="0021524D"/>
    <w:rsid w:val="00215ABC"/>
    <w:rsid w:val="002169CE"/>
    <w:rsid w:val="002172DC"/>
    <w:rsid w:val="002174FC"/>
    <w:rsid w:val="00217B13"/>
    <w:rsid w:val="00217D1E"/>
    <w:rsid w:val="00217FCC"/>
    <w:rsid w:val="0022001D"/>
    <w:rsid w:val="00220269"/>
    <w:rsid w:val="002202D1"/>
    <w:rsid w:val="00220C17"/>
    <w:rsid w:val="00222317"/>
    <w:rsid w:val="0022235A"/>
    <w:rsid w:val="002227A9"/>
    <w:rsid w:val="0022296D"/>
    <w:rsid w:val="00223982"/>
    <w:rsid w:val="0022496B"/>
    <w:rsid w:val="002262C1"/>
    <w:rsid w:val="002267C1"/>
    <w:rsid w:val="00227196"/>
    <w:rsid w:val="002276D4"/>
    <w:rsid w:val="00227BA1"/>
    <w:rsid w:val="00230266"/>
    <w:rsid w:val="00231480"/>
    <w:rsid w:val="00232650"/>
    <w:rsid w:val="00232E34"/>
    <w:rsid w:val="0023312A"/>
    <w:rsid w:val="00234A71"/>
    <w:rsid w:val="00235330"/>
    <w:rsid w:val="0023587E"/>
    <w:rsid w:val="00237C31"/>
    <w:rsid w:val="00237DC1"/>
    <w:rsid w:val="00240C14"/>
    <w:rsid w:val="002427F7"/>
    <w:rsid w:val="00243142"/>
    <w:rsid w:val="002442E2"/>
    <w:rsid w:val="002444E9"/>
    <w:rsid w:val="00245368"/>
    <w:rsid w:val="00247456"/>
    <w:rsid w:val="0024771E"/>
    <w:rsid w:val="00250EDC"/>
    <w:rsid w:val="0025298F"/>
    <w:rsid w:val="00253622"/>
    <w:rsid w:val="002537C1"/>
    <w:rsid w:val="00253834"/>
    <w:rsid w:val="00254AAA"/>
    <w:rsid w:val="00254CD7"/>
    <w:rsid w:val="0025508A"/>
    <w:rsid w:val="00255EDB"/>
    <w:rsid w:val="002567BB"/>
    <w:rsid w:val="00256991"/>
    <w:rsid w:val="00256D4F"/>
    <w:rsid w:val="00257721"/>
    <w:rsid w:val="00257DCE"/>
    <w:rsid w:val="00260C02"/>
    <w:rsid w:val="002615DF"/>
    <w:rsid w:val="002617A5"/>
    <w:rsid w:val="00261C6F"/>
    <w:rsid w:val="00262344"/>
    <w:rsid w:val="002624C6"/>
    <w:rsid w:val="00262710"/>
    <w:rsid w:val="00262DA8"/>
    <w:rsid w:val="00263CB6"/>
    <w:rsid w:val="00264805"/>
    <w:rsid w:val="002655DA"/>
    <w:rsid w:val="00267673"/>
    <w:rsid w:val="002705DD"/>
    <w:rsid w:val="00271037"/>
    <w:rsid w:val="0027117C"/>
    <w:rsid w:val="002711E9"/>
    <w:rsid w:val="00271257"/>
    <w:rsid w:val="002712F9"/>
    <w:rsid w:val="00272507"/>
    <w:rsid w:val="0027304F"/>
    <w:rsid w:val="0027342C"/>
    <w:rsid w:val="002734BE"/>
    <w:rsid w:val="00274C60"/>
    <w:rsid w:val="00275ED4"/>
    <w:rsid w:val="002765AE"/>
    <w:rsid w:val="002769D1"/>
    <w:rsid w:val="00276B1C"/>
    <w:rsid w:val="00277908"/>
    <w:rsid w:val="00277AF8"/>
    <w:rsid w:val="00277E22"/>
    <w:rsid w:val="00282A9B"/>
    <w:rsid w:val="00282CA5"/>
    <w:rsid w:val="0028307B"/>
    <w:rsid w:val="00283B0F"/>
    <w:rsid w:val="0028420D"/>
    <w:rsid w:val="002842B8"/>
    <w:rsid w:val="00284E31"/>
    <w:rsid w:val="002861F5"/>
    <w:rsid w:val="00290B9A"/>
    <w:rsid w:val="00290C73"/>
    <w:rsid w:val="002915D1"/>
    <w:rsid w:val="00294310"/>
    <w:rsid w:val="002959C5"/>
    <w:rsid w:val="002960C6"/>
    <w:rsid w:val="0029683C"/>
    <w:rsid w:val="00297D26"/>
    <w:rsid w:val="00297E25"/>
    <w:rsid w:val="00297EFD"/>
    <w:rsid w:val="002A061E"/>
    <w:rsid w:val="002A0E13"/>
    <w:rsid w:val="002A21D4"/>
    <w:rsid w:val="002A2EA9"/>
    <w:rsid w:val="002A3BEC"/>
    <w:rsid w:val="002A4EB0"/>
    <w:rsid w:val="002A52C3"/>
    <w:rsid w:val="002A676A"/>
    <w:rsid w:val="002A6DFC"/>
    <w:rsid w:val="002B03B4"/>
    <w:rsid w:val="002B04E2"/>
    <w:rsid w:val="002B1579"/>
    <w:rsid w:val="002B1A3C"/>
    <w:rsid w:val="002B205D"/>
    <w:rsid w:val="002B2D96"/>
    <w:rsid w:val="002B4837"/>
    <w:rsid w:val="002B714F"/>
    <w:rsid w:val="002C01B7"/>
    <w:rsid w:val="002C0403"/>
    <w:rsid w:val="002C1369"/>
    <w:rsid w:val="002C2362"/>
    <w:rsid w:val="002C264C"/>
    <w:rsid w:val="002C2A2F"/>
    <w:rsid w:val="002C2B39"/>
    <w:rsid w:val="002C2BB8"/>
    <w:rsid w:val="002C2D77"/>
    <w:rsid w:val="002C3241"/>
    <w:rsid w:val="002C381F"/>
    <w:rsid w:val="002C391F"/>
    <w:rsid w:val="002C4768"/>
    <w:rsid w:val="002C48BB"/>
    <w:rsid w:val="002C4D85"/>
    <w:rsid w:val="002C57DF"/>
    <w:rsid w:val="002C64BC"/>
    <w:rsid w:val="002C6D53"/>
    <w:rsid w:val="002C7245"/>
    <w:rsid w:val="002D0831"/>
    <w:rsid w:val="002D227F"/>
    <w:rsid w:val="002D28D6"/>
    <w:rsid w:val="002D2A67"/>
    <w:rsid w:val="002D3193"/>
    <w:rsid w:val="002D379F"/>
    <w:rsid w:val="002D3C6D"/>
    <w:rsid w:val="002D40CE"/>
    <w:rsid w:val="002D4797"/>
    <w:rsid w:val="002D4CE7"/>
    <w:rsid w:val="002D67D0"/>
    <w:rsid w:val="002D6C99"/>
    <w:rsid w:val="002E001E"/>
    <w:rsid w:val="002E06D6"/>
    <w:rsid w:val="002E070D"/>
    <w:rsid w:val="002E0A9E"/>
    <w:rsid w:val="002E0F40"/>
    <w:rsid w:val="002E113B"/>
    <w:rsid w:val="002E26A8"/>
    <w:rsid w:val="002E2E42"/>
    <w:rsid w:val="002E3119"/>
    <w:rsid w:val="002E3AC0"/>
    <w:rsid w:val="002E48B6"/>
    <w:rsid w:val="002E4FC4"/>
    <w:rsid w:val="002E5BBD"/>
    <w:rsid w:val="002E6667"/>
    <w:rsid w:val="002E6BF4"/>
    <w:rsid w:val="002E6ED1"/>
    <w:rsid w:val="002E7132"/>
    <w:rsid w:val="002F1395"/>
    <w:rsid w:val="002F14F3"/>
    <w:rsid w:val="002F1C6F"/>
    <w:rsid w:val="002F210A"/>
    <w:rsid w:val="002F28DF"/>
    <w:rsid w:val="002F30BA"/>
    <w:rsid w:val="002F39ED"/>
    <w:rsid w:val="002F3B92"/>
    <w:rsid w:val="002F413C"/>
    <w:rsid w:val="002F4645"/>
    <w:rsid w:val="002F52A8"/>
    <w:rsid w:val="002F574F"/>
    <w:rsid w:val="002F5A30"/>
    <w:rsid w:val="002F61E0"/>
    <w:rsid w:val="002F72EF"/>
    <w:rsid w:val="002F7FEB"/>
    <w:rsid w:val="003007E4"/>
    <w:rsid w:val="00300A20"/>
    <w:rsid w:val="00300D0E"/>
    <w:rsid w:val="00301032"/>
    <w:rsid w:val="00301123"/>
    <w:rsid w:val="00301400"/>
    <w:rsid w:val="003017AA"/>
    <w:rsid w:val="00301965"/>
    <w:rsid w:val="00301F77"/>
    <w:rsid w:val="003023C3"/>
    <w:rsid w:val="00302826"/>
    <w:rsid w:val="003032E6"/>
    <w:rsid w:val="00303321"/>
    <w:rsid w:val="003038E0"/>
    <w:rsid w:val="003051A8"/>
    <w:rsid w:val="00305C37"/>
    <w:rsid w:val="0030654A"/>
    <w:rsid w:val="003074AA"/>
    <w:rsid w:val="003077AB"/>
    <w:rsid w:val="00310DDE"/>
    <w:rsid w:val="00310EED"/>
    <w:rsid w:val="003116E3"/>
    <w:rsid w:val="003118E9"/>
    <w:rsid w:val="00312E60"/>
    <w:rsid w:val="00312F9C"/>
    <w:rsid w:val="00313076"/>
    <w:rsid w:val="00313632"/>
    <w:rsid w:val="003142E5"/>
    <w:rsid w:val="00315397"/>
    <w:rsid w:val="00316487"/>
    <w:rsid w:val="00316A01"/>
    <w:rsid w:val="003209E1"/>
    <w:rsid w:val="0032128B"/>
    <w:rsid w:val="00321328"/>
    <w:rsid w:val="00321A41"/>
    <w:rsid w:val="00321B55"/>
    <w:rsid w:val="003220C7"/>
    <w:rsid w:val="00322186"/>
    <w:rsid w:val="00322429"/>
    <w:rsid w:val="003227B1"/>
    <w:rsid w:val="00324287"/>
    <w:rsid w:val="00324738"/>
    <w:rsid w:val="0032489C"/>
    <w:rsid w:val="00326E44"/>
    <w:rsid w:val="003279D7"/>
    <w:rsid w:val="003306E0"/>
    <w:rsid w:val="00330F70"/>
    <w:rsid w:val="00332BCC"/>
    <w:rsid w:val="00332D4E"/>
    <w:rsid w:val="00333A13"/>
    <w:rsid w:val="00333A3D"/>
    <w:rsid w:val="00333B17"/>
    <w:rsid w:val="003351C2"/>
    <w:rsid w:val="003363A2"/>
    <w:rsid w:val="003364A3"/>
    <w:rsid w:val="003367CC"/>
    <w:rsid w:val="00336C9B"/>
    <w:rsid w:val="00336CF9"/>
    <w:rsid w:val="00336EB7"/>
    <w:rsid w:val="00340F51"/>
    <w:rsid w:val="00341A72"/>
    <w:rsid w:val="00341BF7"/>
    <w:rsid w:val="00341D01"/>
    <w:rsid w:val="003423CE"/>
    <w:rsid w:val="00343B4F"/>
    <w:rsid w:val="00344866"/>
    <w:rsid w:val="003449A5"/>
    <w:rsid w:val="00344A82"/>
    <w:rsid w:val="00344EDD"/>
    <w:rsid w:val="003451BE"/>
    <w:rsid w:val="00345A7D"/>
    <w:rsid w:val="0034627F"/>
    <w:rsid w:val="00346C8C"/>
    <w:rsid w:val="00346D35"/>
    <w:rsid w:val="00346DF0"/>
    <w:rsid w:val="003477FE"/>
    <w:rsid w:val="00347AC2"/>
    <w:rsid w:val="00347DB3"/>
    <w:rsid w:val="003502D3"/>
    <w:rsid w:val="003507DA"/>
    <w:rsid w:val="00350D01"/>
    <w:rsid w:val="00351778"/>
    <w:rsid w:val="00353B1A"/>
    <w:rsid w:val="00354592"/>
    <w:rsid w:val="00354704"/>
    <w:rsid w:val="003556FA"/>
    <w:rsid w:val="003558AD"/>
    <w:rsid w:val="00356847"/>
    <w:rsid w:val="003569AE"/>
    <w:rsid w:val="00356A91"/>
    <w:rsid w:val="0035762C"/>
    <w:rsid w:val="00360B68"/>
    <w:rsid w:val="00360FD9"/>
    <w:rsid w:val="003614E9"/>
    <w:rsid w:val="003619F8"/>
    <w:rsid w:val="00362322"/>
    <w:rsid w:val="003639F8"/>
    <w:rsid w:val="00364C37"/>
    <w:rsid w:val="00365056"/>
    <w:rsid w:val="00365E94"/>
    <w:rsid w:val="00365EE3"/>
    <w:rsid w:val="00365F41"/>
    <w:rsid w:val="00366872"/>
    <w:rsid w:val="003702AD"/>
    <w:rsid w:val="003704E9"/>
    <w:rsid w:val="0037202D"/>
    <w:rsid w:val="00372306"/>
    <w:rsid w:val="00372E48"/>
    <w:rsid w:val="00372FE2"/>
    <w:rsid w:val="0037353B"/>
    <w:rsid w:val="00373566"/>
    <w:rsid w:val="00373708"/>
    <w:rsid w:val="00374190"/>
    <w:rsid w:val="003748EB"/>
    <w:rsid w:val="003753C1"/>
    <w:rsid w:val="003754F4"/>
    <w:rsid w:val="00375BB8"/>
    <w:rsid w:val="00375D71"/>
    <w:rsid w:val="003760D2"/>
    <w:rsid w:val="003801DC"/>
    <w:rsid w:val="003813B4"/>
    <w:rsid w:val="00382D77"/>
    <w:rsid w:val="00383357"/>
    <w:rsid w:val="00383BC3"/>
    <w:rsid w:val="00384069"/>
    <w:rsid w:val="003849ED"/>
    <w:rsid w:val="00384DF1"/>
    <w:rsid w:val="00386912"/>
    <w:rsid w:val="003875DA"/>
    <w:rsid w:val="003879AF"/>
    <w:rsid w:val="00387D57"/>
    <w:rsid w:val="00390481"/>
    <w:rsid w:val="00390BDB"/>
    <w:rsid w:val="00390D5C"/>
    <w:rsid w:val="00391B67"/>
    <w:rsid w:val="00391BC7"/>
    <w:rsid w:val="00391DAA"/>
    <w:rsid w:val="00392D0C"/>
    <w:rsid w:val="00392EDF"/>
    <w:rsid w:val="00392F74"/>
    <w:rsid w:val="0039387C"/>
    <w:rsid w:val="00393B40"/>
    <w:rsid w:val="00394788"/>
    <w:rsid w:val="00394A95"/>
    <w:rsid w:val="00395426"/>
    <w:rsid w:val="00395FD4"/>
    <w:rsid w:val="00396263"/>
    <w:rsid w:val="00396548"/>
    <w:rsid w:val="00396C58"/>
    <w:rsid w:val="00397206"/>
    <w:rsid w:val="003977EA"/>
    <w:rsid w:val="00397CF6"/>
    <w:rsid w:val="00397F84"/>
    <w:rsid w:val="003A27B4"/>
    <w:rsid w:val="003A4307"/>
    <w:rsid w:val="003A4915"/>
    <w:rsid w:val="003A549C"/>
    <w:rsid w:val="003A54E1"/>
    <w:rsid w:val="003A559E"/>
    <w:rsid w:val="003A67ED"/>
    <w:rsid w:val="003A6890"/>
    <w:rsid w:val="003A6C96"/>
    <w:rsid w:val="003A7572"/>
    <w:rsid w:val="003A7881"/>
    <w:rsid w:val="003B0573"/>
    <w:rsid w:val="003B25D4"/>
    <w:rsid w:val="003B2B16"/>
    <w:rsid w:val="003B2FB3"/>
    <w:rsid w:val="003B33DA"/>
    <w:rsid w:val="003B3599"/>
    <w:rsid w:val="003B4360"/>
    <w:rsid w:val="003B6F5E"/>
    <w:rsid w:val="003B789B"/>
    <w:rsid w:val="003C020F"/>
    <w:rsid w:val="003C1CB5"/>
    <w:rsid w:val="003C248C"/>
    <w:rsid w:val="003C2AAC"/>
    <w:rsid w:val="003C4ADF"/>
    <w:rsid w:val="003C5289"/>
    <w:rsid w:val="003C5529"/>
    <w:rsid w:val="003C56E4"/>
    <w:rsid w:val="003C6628"/>
    <w:rsid w:val="003C6CCA"/>
    <w:rsid w:val="003C745B"/>
    <w:rsid w:val="003C7463"/>
    <w:rsid w:val="003D0D7A"/>
    <w:rsid w:val="003D0F31"/>
    <w:rsid w:val="003D16CA"/>
    <w:rsid w:val="003D2511"/>
    <w:rsid w:val="003D2DA3"/>
    <w:rsid w:val="003D351B"/>
    <w:rsid w:val="003D41EA"/>
    <w:rsid w:val="003D4533"/>
    <w:rsid w:val="003D49BC"/>
    <w:rsid w:val="003D60A4"/>
    <w:rsid w:val="003D6B2B"/>
    <w:rsid w:val="003D6E3A"/>
    <w:rsid w:val="003D75BD"/>
    <w:rsid w:val="003D77B6"/>
    <w:rsid w:val="003D7F47"/>
    <w:rsid w:val="003E0057"/>
    <w:rsid w:val="003E03F4"/>
    <w:rsid w:val="003E17BC"/>
    <w:rsid w:val="003E1916"/>
    <w:rsid w:val="003E34D5"/>
    <w:rsid w:val="003E3E11"/>
    <w:rsid w:val="003E4A5D"/>
    <w:rsid w:val="003E50FF"/>
    <w:rsid w:val="003E61D3"/>
    <w:rsid w:val="003E6832"/>
    <w:rsid w:val="003E6E64"/>
    <w:rsid w:val="003E71E5"/>
    <w:rsid w:val="003E7795"/>
    <w:rsid w:val="003F09BF"/>
    <w:rsid w:val="003F10AC"/>
    <w:rsid w:val="003F18DD"/>
    <w:rsid w:val="003F291B"/>
    <w:rsid w:val="003F37AA"/>
    <w:rsid w:val="003F4039"/>
    <w:rsid w:val="003F42F8"/>
    <w:rsid w:val="003F4922"/>
    <w:rsid w:val="003F5ABE"/>
    <w:rsid w:val="003F7FF4"/>
    <w:rsid w:val="004000B1"/>
    <w:rsid w:val="00400656"/>
    <w:rsid w:val="00400EAC"/>
    <w:rsid w:val="0040143C"/>
    <w:rsid w:val="00401685"/>
    <w:rsid w:val="0040252D"/>
    <w:rsid w:val="0040253C"/>
    <w:rsid w:val="00402726"/>
    <w:rsid w:val="00403C6D"/>
    <w:rsid w:val="004043C0"/>
    <w:rsid w:val="00404DC3"/>
    <w:rsid w:val="00405D9E"/>
    <w:rsid w:val="0040741E"/>
    <w:rsid w:val="00407F1B"/>
    <w:rsid w:val="004103EE"/>
    <w:rsid w:val="0041097D"/>
    <w:rsid w:val="00410A95"/>
    <w:rsid w:val="00411BA3"/>
    <w:rsid w:val="004121E3"/>
    <w:rsid w:val="00412DB2"/>
    <w:rsid w:val="004132CA"/>
    <w:rsid w:val="0041367B"/>
    <w:rsid w:val="00413C9C"/>
    <w:rsid w:val="004148BA"/>
    <w:rsid w:val="00414E06"/>
    <w:rsid w:val="004156C3"/>
    <w:rsid w:val="00416AB5"/>
    <w:rsid w:val="00416B32"/>
    <w:rsid w:val="00416D69"/>
    <w:rsid w:val="00416ECE"/>
    <w:rsid w:val="00417769"/>
    <w:rsid w:val="0041783E"/>
    <w:rsid w:val="00420ADB"/>
    <w:rsid w:val="00421C6F"/>
    <w:rsid w:val="004221A6"/>
    <w:rsid w:val="0042373D"/>
    <w:rsid w:val="004238E2"/>
    <w:rsid w:val="00423B71"/>
    <w:rsid w:val="0042408D"/>
    <w:rsid w:val="0042420A"/>
    <w:rsid w:val="0042444B"/>
    <w:rsid w:val="0042483B"/>
    <w:rsid w:val="004248F5"/>
    <w:rsid w:val="004248FE"/>
    <w:rsid w:val="004249A3"/>
    <w:rsid w:val="00425501"/>
    <w:rsid w:val="00425AAA"/>
    <w:rsid w:val="0042612F"/>
    <w:rsid w:val="00427725"/>
    <w:rsid w:val="004278F9"/>
    <w:rsid w:val="00430250"/>
    <w:rsid w:val="0043094F"/>
    <w:rsid w:val="00430ECD"/>
    <w:rsid w:val="0043107B"/>
    <w:rsid w:val="00431672"/>
    <w:rsid w:val="004317AF"/>
    <w:rsid w:val="00431985"/>
    <w:rsid w:val="00431F78"/>
    <w:rsid w:val="0043288F"/>
    <w:rsid w:val="00432CEC"/>
    <w:rsid w:val="00432DAE"/>
    <w:rsid w:val="00433C99"/>
    <w:rsid w:val="00435090"/>
    <w:rsid w:val="004353AE"/>
    <w:rsid w:val="00436B41"/>
    <w:rsid w:val="00437A7A"/>
    <w:rsid w:val="00437DCA"/>
    <w:rsid w:val="00437EFC"/>
    <w:rsid w:val="0044051A"/>
    <w:rsid w:val="00440896"/>
    <w:rsid w:val="00440B29"/>
    <w:rsid w:val="004410DD"/>
    <w:rsid w:val="00441412"/>
    <w:rsid w:val="0044259D"/>
    <w:rsid w:val="004425D9"/>
    <w:rsid w:val="00442BB8"/>
    <w:rsid w:val="00442C73"/>
    <w:rsid w:val="00442CA3"/>
    <w:rsid w:val="00445098"/>
    <w:rsid w:val="004455F5"/>
    <w:rsid w:val="0044562E"/>
    <w:rsid w:val="00446318"/>
    <w:rsid w:val="00446A71"/>
    <w:rsid w:val="00451FE8"/>
    <w:rsid w:val="00453B50"/>
    <w:rsid w:val="0045508C"/>
    <w:rsid w:val="0045510B"/>
    <w:rsid w:val="00455818"/>
    <w:rsid w:val="00455C29"/>
    <w:rsid w:val="00455EE9"/>
    <w:rsid w:val="0045677F"/>
    <w:rsid w:val="00456F0D"/>
    <w:rsid w:val="004577FA"/>
    <w:rsid w:val="00457A72"/>
    <w:rsid w:val="00457BC4"/>
    <w:rsid w:val="00460E4C"/>
    <w:rsid w:val="00461CED"/>
    <w:rsid w:val="00462316"/>
    <w:rsid w:val="00462712"/>
    <w:rsid w:val="00462D3A"/>
    <w:rsid w:val="00463037"/>
    <w:rsid w:val="0046319A"/>
    <w:rsid w:val="00463742"/>
    <w:rsid w:val="00463E44"/>
    <w:rsid w:val="00464307"/>
    <w:rsid w:val="004644A9"/>
    <w:rsid w:val="00464E78"/>
    <w:rsid w:val="00464EAC"/>
    <w:rsid w:val="004670E8"/>
    <w:rsid w:val="0046758F"/>
    <w:rsid w:val="00470122"/>
    <w:rsid w:val="00470EF0"/>
    <w:rsid w:val="00471696"/>
    <w:rsid w:val="004716AC"/>
    <w:rsid w:val="00471D20"/>
    <w:rsid w:val="00471E18"/>
    <w:rsid w:val="00472CC3"/>
    <w:rsid w:val="004737A1"/>
    <w:rsid w:val="004751A7"/>
    <w:rsid w:val="00476603"/>
    <w:rsid w:val="00476C3E"/>
    <w:rsid w:val="00477CBE"/>
    <w:rsid w:val="00477F51"/>
    <w:rsid w:val="0048016D"/>
    <w:rsid w:val="004809B5"/>
    <w:rsid w:val="0048167F"/>
    <w:rsid w:val="00481E8C"/>
    <w:rsid w:val="004824BA"/>
    <w:rsid w:val="0048272E"/>
    <w:rsid w:val="0048313C"/>
    <w:rsid w:val="00483404"/>
    <w:rsid w:val="00483855"/>
    <w:rsid w:val="004843FF"/>
    <w:rsid w:val="004850D5"/>
    <w:rsid w:val="0048527E"/>
    <w:rsid w:val="0048674E"/>
    <w:rsid w:val="004876CC"/>
    <w:rsid w:val="00490F7E"/>
    <w:rsid w:val="0049160E"/>
    <w:rsid w:val="00492379"/>
    <w:rsid w:val="00494E61"/>
    <w:rsid w:val="00495303"/>
    <w:rsid w:val="00496781"/>
    <w:rsid w:val="00496931"/>
    <w:rsid w:val="00496A90"/>
    <w:rsid w:val="00496CE1"/>
    <w:rsid w:val="00496E65"/>
    <w:rsid w:val="004970AA"/>
    <w:rsid w:val="004977EE"/>
    <w:rsid w:val="00497898"/>
    <w:rsid w:val="00497BB5"/>
    <w:rsid w:val="00497E42"/>
    <w:rsid w:val="004A049D"/>
    <w:rsid w:val="004A0842"/>
    <w:rsid w:val="004A0DA4"/>
    <w:rsid w:val="004A15BA"/>
    <w:rsid w:val="004A1A65"/>
    <w:rsid w:val="004A2196"/>
    <w:rsid w:val="004A308B"/>
    <w:rsid w:val="004A379A"/>
    <w:rsid w:val="004A391A"/>
    <w:rsid w:val="004A3BD6"/>
    <w:rsid w:val="004A3D2D"/>
    <w:rsid w:val="004A3E9C"/>
    <w:rsid w:val="004A438C"/>
    <w:rsid w:val="004A43CD"/>
    <w:rsid w:val="004A45C8"/>
    <w:rsid w:val="004A5900"/>
    <w:rsid w:val="004A5985"/>
    <w:rsid w:val="004A5AC3"/>
    <w:rsid w:val="004A5E17"/>
    <w:rsid w:val="004A5EE8"/>
    <w:rsid w:val="004A64E1"/>
    <w:rsid w:val="004A6C4B"/>
    <w:rsid w:val="004A6F64"/>
    <w:rsid w:val="004B0538"/>
    <w:rsid w:val="004B0A62"/>
    <w:rsid w:val="004B115D"/>
    <w:rsid w:val="004B1EAA"/>
    <w:rsid w:val="004B235A"/>
    <w:rsid w:val="004B2DD5"/>
    <w:rsid w:val="004B3102"/>
    <w:rsid w:val="004B3AF8"/>
    <w:rsid w:val="004B3E68"/>
    <w:rsid w:val="004B4461"/>
    <w:rsid w:val="004B45D6"/>
    <w:rsid w:val="004B49F0"/>
    <w:rsid w:val="004B6EF7"/>
    <w:rsid w:val="004B75EA"/>
    <w:rsid w:val="004B794E"/>
    <w:rsid w:val="004C0234"/>
    <w:rsid w:val="004C04EA"/>
    <w:rsid w:val="004C11D2"/>
    <w:rsid w:val="004C134E"/>
    <w:rsid w:val="004C26E9"/>
    <w:rsid w:val="004C40F6"/>
    <w:rsid w:val="004C4693"/>
    <w:rsid w:val="004C4888"/>
    <w:rsid w:val="004C659B"/>
    <w:rsid w:val="004C70E0"/>
    <w:rsid w:val="004D0280"/>
    <w:rsid w:val="004D0D33"/>
    <w:rsid w:val="004D0ECF"/>
    <w:rsid w:val="004D128D"/>
    <w:rsid w:val="004D1B62"/>
    <w:rsid w:val="004D2D57"/>
    <w:rsid w:val="004D4063"/>
    <w:rsid w:val="004D4AB6"/>
    <w:rsid w:val="004D617E"/>
    <w:rsid w:val="004D69E6"/>
    <w:rsid w:val="004D6E52"/>
    <w:rsid w:val="004D7160"/>
    <w:rsid w:val="004E00E9"/>
    <w:rsid w:val="004E03B2"/>
    <w:rsid w:val="004E0CBC"/>
    <w:rsid w:val="004E2E6B"/>
    <w:rsid w:val="004E2EEC"/>
    <w:rsid w:val="004E451E"/>
    <w:rsid w:val="004E4C7C"/>
    <w:rsid w:val="004E5734"/>
    <w:rsid w:val="004E5EDE"/>
    <w:rsid w:val="004E6193"/>
    <w:rsid w:val="004E6417"/>
    <w:rsid w:val="004E649C"/>
    <w:rsid w:val="004E6764"/>
    <w:rsid w:val="004F0021"/>
    <w:rsid w:val="004F10FA"/>
    <w:rsid w:val="004F12C1"/>
    <w:rsid w:val="004F22F6"/>
    <w:rsid w:val="004F252A"/>
    <w:rsid w:val="004F274A"/>
    <w:rsid w:val="004F28A6"/>
    <w:rsid w:val="004F3BA1"/>
    <w:rsid w:val="004F3D94"/>
    <w:rsid w:val="004F4627"/>
    <w:rsid w:val="004F48F5"/>
    <w:rsid w:val="004F4C7B"/>
    <w:rsid w:val="004F4CE5"/>
    <w:rsid w:val="004F54C6"/>
    <w:rsid w:val="004F6336"/>
    <w:rsid w:val="004F6AC5"/>
    <w:rsid w:val="004F740E"/>
    <w:rsid w:val="004F7FA2"/>
    <w:rsid w:val="00501679"/>
    <w:rsid w:val="00501A56"/>
    <w:rsid w:val="005025D6"/>
    <w:rsid w:val="00503EAF"/>
    <w:rsid w:val="00503FD3"/>
    <w:rsid w:val="00505500"/>
    <w:rsid w:val="0050581F"/>
    <w:rsid w:val="0050607F"/>
    <w:rsid w:val="00507785"/>
    <w:rsid w:val="005102C2"/>
    <w:rsid w:val="00511459"/>
    <w:rsid w:val="005125D5"/>
    <w:rsid w:val="0051267A"/>
    <w:rsid w:val="00512A35"/>
    <w:rsid w:val="005139A1"/>
    <w:rsid w:val="00513C65"/>
    <w:rsid w:val="00513FC5"/>
    <w:rsid w:val="00514689"/>
    <w:rsid w:val="00514B97"/>
    <w:rsid w:val="005154E2"/>
    <w:rsid w:val="00515E28"/>
    <w:rsid w:val="00516402"/>
    <w:rsid w:val="005164B2"/>
    <w:rsid w:val="005164F6"/>
    <w:rsid w:val="00516547"/>
    <w:rsid w:val="00517441"/>
    <w:rsid w:val="00517FF0"/>
    <w:rsid w:val="005201DF"/>
    <w:rsid w:val="00520BCD"/>
    <w:rsid w:val="0052354C"/>
    <w:rsid w:val="0052356C"/>
    <w:rsid w:val="0052392F"/>
    <w:rsid w:val="005247EB"/>
    <w:rsid w:val="00524DF6"/>
    <w:rsid w:val="005252DC"/>
    <w:rsid w:val="00525F83"/>
    <w:rsid w:val="005261D3"/>
    <w:rsid w:val="00527003"/>
    <w:rsid w:val="0052744C"/>
    <w:rsid w:val="00527F10"/>
    <w:rsid w:val="005306F5"/>
    <w:rsid w:val="00531378"/>
    <w:rsid w:val="00531A38"/>
    <w:rsid w:val="005320D7"/>
    <w:rsid w:val="005323CE"/>
    <w:rsid w:val="005338A2"/>
    <w:rsid w:val="00534014"/>
    <w:rsid w:val="0053490A"/>
    <w:rsid w:val="00534A11"/>
    <w:rsid w:val="005350F8"/>
    <w:rsid w:val="00535877"/>
    <w:rsid w:val="00535EE3"/>
    <w:rsid w:val="005370BB"/>
    <w:rsid w:val="00540CA2"/>
    <w:rsid w:val="00541531"/>
    <w:rsid w:val="005418B9"/>
    <w:rsid w:val="00541A31"/>
    <w:rsid w:val="00541FB4"/>
    <w:rsid w:val="005420F3"/>
    <w:rsid w:val="005431FD"/>
    <w:rsid w:val="00543606"/>
    <w:rsid w:val="0054368C"/>
    <w:rsid w:val="00543F12"/>
    <w:rsid w:val="00544A87"/>
    <w:rsid w:val="00544D64"/>
    <w:rsid w:val="00544E3D"/>
    <w:rsid w:val="005453B4"/>
    <w:rsid w:val="00545988"/>
    <w:rsid w:val="005462BC"/>
    <w:rsid w:val="00546751"/>
    <w:rsid w:val="005469F0"/>
    <w:rsid w:val="00547062"/>
    <w:rsid w:val="0054714D"/>
    <w:rsid w:val="00547427"/>
    <w:rsid w:val="0055031A"/>
    <w:rsid w:val="00550479"/>
    <w:rsid w:val="00550636"/>
    <w:rsid w:val="00550652"/>
    <w:rsid w:val="00550F7B"/>
    <w:rsid w:val="00551293"/>
    <w:rsid w:val="00551F1D"/>
    <w:rsid w:val="0055225A"/>
    <w:rsid w:val="0055302E"/>
    <w:rsid w:val="00555DAC"/>
    <w:rsid w:val="00555DFE"/>
    <w:rsid w:val="0055686C"/>
    <w:rsid w:val="00556AF2"/>
    <w:rsid w:val="00556CA0"/>
    <w:rsid w:val="00556CE2"/>
    <w:rsid w:val="00556E22"/>
    <w:rsid w:val="00556FD0"/>
    <w:rsid w:val="00557ED5"/>
    <w:rsid w:val="00560FA0"/>
    <w:rsid w:val="00561516"/>
    <w:rsid w:val="00561B81"/>
    <w:rsid w:val="00562190"/>
    <w:rsid w:val="00562AA2"/>
    <w:rsid w:val="00562E4E"/>
    <w:rsid w:val="00564713"/>
    <w:rsid w:val="005662E3"/>
    <w:rsid w:val="00566CC4"/>
    <w:rsid w:val="00567D41"/>
    <w:rsid w:val="00570267"/>
    <w:rsid w:val="005703D1"/>
    <w:rsid w:val="0057334C"/>
    <w:rsid w:val="00573D45"/>
    <w:rsid w:val="005744B3"/>
    <w:rsid w:val="005747D5"/>
    <w:rsid w:val="00575129"/>
    <w:rsid w:val="00575C9E"/>
    <w:rsid w:val="00576AA9"/>
    <w:rsid w:val="0058104E"/>
    <w:rsid w:val="00581067"/>
    <w:rsid w:val="00581587"/>
    <w:rsid w:val="005817FF"/>
    <w:rsid w:val="00581F3A"/>
    <w:rsid w:val="00582BA9"/>
    <w:rsid w:val="005841F0"/>
    <w:rsid w:val="005845AA"/>
    <w:rsid w:val="005851D7"/>
    <w:rsid w:val="00586070"/>
    <w:rsid w:val="005873A0"/>
    <w:rsid w:val="0059038E"/>
    <w:rsid w:val="00591BF8"/>
    <w:rsid w:val="005924E2"/>
    <w:rsid w:val="0059323D"/>
    <w:rsid w:val="005934D2"/>
    <w:rsid w:val="00593A4E"/>
    <w:rsid w:val="00593F26"/>
    <w:rsid w:val="00593FFF"/>
    <w:rsid w:val="005945ED"/>
    <w:rsid w:val="005961F0"/>
    <w:rsid w:val="00596BC3"/>
    <w:rsid w:val="00596C00"/>
    <w:rsid w:val="0059700E"/>
    <w:rsid w:val="005972E5"/>
    <w:rsid w:val="005979D2"/>
    <w:rsid w:val="00597C91"/>
    <w:rsid w:val="005A01C2"/>
    <w:rsid w:val="005A0250"/>
    <w:rsid w:val="005A03F3"/>
    <w:rsid w:val="005A0441"/>
    <w:rsid w:val="005A0770"/>
    <w:rsid w:val="005A0D3C"/>
    <w:rsid w:val="005A128E"/>
    <w:rsid w:val="005A21A8"/>
    <w:rsid w:val="005A22D9"/>
    <w:rsid w:val="005A3D8D"/>
    <w:rsid w:val="005A4724"/>
    <w:rsid w:val="005A4DC3"/>
    <w:rsid w:val="005A78BB"/>
    <w:rsid w:val="005B0316"/>
    <w:rsid w:val="005B1726"/>
    <w:rsid w:val="005B24B1"/>
    <w:rsid w:val="005B2A7B"/>
    <w:rsid w:val="005B377F"/>
    <w:rsid w:val="005B4532"/>
    <w:rsid w:val="005B4CB5"/>
    <w:rsid w:val="005B4E9F"/>
    <w:rsid w:val="005B4F59"/>
    <w:rsid w:val="005B5484"/>
    <w:rsid w:val="005B57EE"/>
    <w:rsid w:val="005B7558"/>
    <w:rsid w:val="005B7BCA"/>
    <w:rsid w:val="005C0048"/>
    <w:rsid w:val="005C05AC"/>
    <w:rsid w:val="005C0D1A"/>
    <w:rsid w:val="005C1007"/>
    <w:rsid w:val="005C11FB"/>
    <w:rsid w:val="005C1667"/>
    <w:rsid w:val="005C17CD"/>
    <w:rsid w:val="005C1C64"/>
    <w:rsid w:val="005C212A"/>
    <w:rsid w:val="005C2353"/>
    <w:rsid w:val="005C247C"/>
    <w:rsid w:val="005C3285"/>
    <w:rsid w:val="005C40DE"/>
    <w:rsid w:val="005C464E"/>
    <w:rsid w:val="005C483A"/>
    <w:rsid w:val="005C6113"/>
    <w:rsid w:val="005C7F00"/>
    <w:rsid w:val="005D0353"/>
    <w:rsid w:val="005D07E5"/>
    <w:rsid w:val="005D0FB8"/>
    <w:rsid w:val="005D103C"/>
    <w:rsid w:val="005D1E5D"/>
    <w:rsid w:val="005D24DF"/>
    <w:rsid w:val="005D2ACE"/>
    <w:rsid w:val="005D301B"/>
    <w:rsid w:val="005D37D7"/>
    <w:rsid w:val="005D389B"/>
    <w:rsid w:val="005D3CAB"/>
    <w:rsid w:val="005D4638"/>
    <w:rsid w:val="005D46F9"/>
    <w:rsid w:val="005D5162"/>
    <w:rsid w:val="005D5793"/>
    <w:rsid w:val="005D6721"/>
    <w:rsid w:val="005D6CBD"/>
    <w:rsid w:val="005D741A"/>
    <w:rsid w:val="005D7778"/>
    <w:rsid w:val="005D7AB0"/>
    <w:rsid w:val="005E0857"/>
    <w:rsid w:val="005E1647"/>
    <w:rsid w:val="005E191F"/>
    <w:rsid w:val="005E1B4D"/>
    <w:rsid w:val="005E217D"/>
    <w:rsid w:val="005E234D"/>
    <w:rsid w:val="005E339E"/>
    <w:rsid w:val="005E3C6C"/>
    <w:rsid w:val="005E3E3F"/>
    <w:rsid w:val="005E6ADF"/>
    <w:rsid w:val="005E6C99"/>
    <w:rsid w:val="005F0D45"/>
    <w:rsid w:val="005F24EF"/>
    <w:rsid w:val="005F31C8"/>
    <w:rsid w:val="005F33F4"/>
    <w:rsid w:val="005F37D2"/>
    <w:rsid w:val="005F4182"/>
    <w:rsid w:val="005F4801"/>
    <w:rsid w:val="005F4EE9"/>
    <w:rsid w:val="005F6BDF"/>
    <w:rsid w:val="0060096B"/>
    <w:rsid w:val="00601339"/>
    <w:rsid w:val="0060167E"/>
    <w:rsid w:val="006019F6"/>
    <w:rsid w:val="00602797"/>
    <w:rsid w:val="00604B2D"/>
    <w:rsid w:val="00604C2B"/>
    <w:rsid w:val="00604ED2"/>
    <w:rsid w:val="00604FFA"/>
    <w:rsid w:val="006051D1"/>
    <w:rsid w:val="00605234"/>
    <w:rsid w:val="00605392"/>
    <w:rsid w:val="0060558C"/>
    <w:rsid w:val="006062A3"/>
    <w:rsid w:val="006065B1"/>
    <w:rsid w:val="006067E3"/>
    <w:rsid w:val="00606AAD"/>
    <w:rsid w:val="006074F4"/>
    <w:rsid w:val="0060766D"/>
    <w:rsid w:val="0061125B"/>
    <w:rsid w:val="00611BE0"/>
    <w:rsid w:val="00611C66"/>
    <w:rsid w:val="006131CE"/>
    <w:rsid w:val="006134C0"/>
    <w:rsid w:val="00613B1B"/>
    <w:rsid w:val="006142D5"/>
    <w:rsid w:val="0061533D"/>
    <w:rsid w:val="00615479"/>
    <w:rsid w:val="006175EF"/>
    <w:rsid w:val="00617A52"/>
    <w:rsid w:val="00620E5C"/>
    <w:rsid w:val="0062136D"/>
    <w:rsid w:val="00621501"/>
    <w:rsid w:val="00621F0E"/>
    <w:rsid w:val="006246AC"/>
    <w:rsid w:val="00624FCC"/>
    <w:rsid w:val="00625277"/>
    <w:rsid w:val="006258AE"/>
    <w:rsid w:val="00625E69"/>
    <w:rsid w:val="00626FF4"/>
    <w:rsid w:val="00627BDB"/>
    <w:rsid w:val="0063024E"/>
    <w:rsid w:val="0063035B"/>
    <w:rsid w:val="00630AE3"/>
    <w:rsid w:val="006312C5"/>
    <w:rsid w:val="006321E2"/>
    <w:rsid w:val="0063386C"/>
    <w:rsid w:val="00633B7C"/>
    <w:rsid w:val="00633BB9"/>
    <w:rsid w:val="00633C9D"/>
    <w:rsid w:val="00634840"/>
    <w:rsid w:val="00634C5E"/>
    <w:rsid w:val="00635552"/>
    <w:rsid w:val="006355A1"/>
    <w:rsid w:val="006355E9"/>
    <w:rsid w:val="00636467"/>
    <w:rsid w:val="00636E4C"/>
    <w:rsid w:val="00637151"/>
    <w:rsid w:val="0063763E"/>
    <w:rsid w:val="006379F9"/>
    <w:rsid w:val="00637A10"/>
    <w:rsid w:val="00637A8A"/>
    <w:rsid w:val="00641B20"/>
    <w:rsid w:val="006432E0"/>
    <w:rsid w:val="006436C6"/>
    <w:rsid w:val="006439D5"/>
    <w:rsid w:val="00643C88"/>
    <w:rsid w:val="006449CD"/>
    <w:rsid w:val="00644EC3"/>
    <w:rsid w:val="00645245"/>
    <w:rsid w:val="00645BA0"/>
    <w:rsid w:val="00646AE9"/>
    <w:rsid w:val="00646B35"/>
    <w:rsid w:val="00647347"/>
    <w:rsid w:val="006474FF"/>
    <w:rsid w:val="006475AC"/>
    <w:rsid w:val="00647FCB"/>
    <w:rsid w:val="006504B5"/>
    <w:rsid w:val="00650B45"/>
    <w:rsid w:val="00650E96"/>
    <w:rsid w:val="00652BE7"/>
    <w:rsid w:val="0065302B"/>
    <w:rsid w:val="006532C4"/>
    <w:rsid w:val="0065419C"/>
    <w:rsid w:val="00655627"/>
    <w:rsid w:val="006556D7"/>
    <w:rsid w:val="00655C39"/>
    <w:rsid w:val="00655CD6"/>
    <w:rsid w:val="00655DF4"/>
    <w:rsid w:val="006567EF"/>
    <w:rsid w:val="0065682B"/>
    <w:rsid w:val="006578E6"/>
    <w:rsid w:val="00660FF1"/>
    <w:rsid w:val="0066146C"/>
    <w:rsid w:val="00661815"/>
    <w:rsid w:val="00661AFB"/>
    <w:rsid w:val="00661C25"/>
    <w:rsid w:val="00662724"/>
    <w:rsid w:val="00662BFB"/>
    <w:rsid w:val="0066335F"/>
    <w:rsid w:val="0066382A"/>
    <w:rsid w:val="00663E08"/>
    <w:rsid w:val="00663F1F"/>
    <w:rsid w:val="0066442F"/>
    <w:rsid w:val="006659F2"/>
    <w:rsid w:val="00665F53"/>
    <w:rsid w:val="00665F60"/>
    <w:rsid w:val="00666541"/>
    <w:rsid w:val="00666675"/>
    <w:rsid w:val="00666D35"/>
    <w:rsid w:val="00667D05"/>
    <w:rsid w:val="006703C4"/>
    <w:rsid w:val="00670985"/>
    <w:rsid w:val="00670C15"/>
    <w:rsid w:val="0067175B"/>
    <w:rsid w:val="00671A07"/>
    <w:rsid w:val="00673473"/>
    <w:rsid w:val="006741DA"/>
    <w:rsid w:val="00676279"/>
    <w:rsid w:val="0067643A"/>
    <w:rsid w:val="00676A1F"/>
    <w:rsid w:val="00676EE1"/>
    <w:rsid w:val="0067788B"/>
    <w:rsid w:val="00680695"/>
    <w:rsid w:val="006819D7"/>
    <w:rsid w:val="0068359D"/>
    <w:rsid w:val="00683D47"/>
    <w:rsid w:val="00684423"/>
    <w:rsid w:val="00684C3F"/>
    <w:rsid w:val="00686043"/>
    <w:rsid w:val="00686F4E"/>
    <w:rsid w:val="006874DC"/>
    <w:rsid w:val="006907F1"/>
    <w:rsid w:val="00693672"/>
    <w:rsid w:val="00693F21"/>
    <w:rsid w:val="006946D5"/>
    <w:rsid w:val="00694A32"/>
    <w:rsid w:val="00694D3C"/>
    <w:rsid w:val="006953CD"/>
    <w:rsid w:val="006955F3"/>
    <w:rsid w:val="00696BC4"/>
    <w:rsid w:val="0069769B"/>
    <w:rsid w:val="00697D44"/>
    <w:rsid w:val="006A14BA"/>
    <w:rsid w:val="006A1580"/>
    <w:rsid w:val="006A1947"/>
    <w:rsid w:val="006A197C"/>
    <w:rsid w:val="006A1C87"/>
    <w:rsid w:val="006A27C4"/>
    <w:rsid w:val="006A2F84"/>
    <w:rsid w:val="006A5308"/>
    <w:rsid w:val="006A6995"/>
    <w:rsid w:val="006A72E5"/>
    <w:rsid w:val="006A7B89"/>
    <w:rsid w:val="006B0011"/>
    <w:rsid w:val="006B13B9"/>
    <w:rsid w:val="006B13F8"/>
    <w:rsid w:val="006B1EA2"/>
    <w:rsid w:val="006B1F1A"/>
    <w:rsid w:val="006B1F63"/>
    <w:rsid w:val="006B1F9B"/>
    <w:rsid w:val="006B2B17"/>
    <w:rsid w:val="006B2C43"/>
    <w:rsid w:val="006B31D7"/>
    <w:rsid w:val="006B4DEE"/>
    <w:rsid w:val="006B5560"/>
    <w:rsid w:val="006B6188"/>
    <w:rsid w:val="006B6235"/>
    <w:rsid w:val="006B62B5"/>
    <w:rsid w:val="006B6D47"/>
    <w:rsid w:val="006B7086"/>
    <w:rsid w:val="006C0487"/>
    <w:rsid w:val="006C1F6B"/>
    <w:rsid w:val="006C3659"/>
    <w:rsid w:val="006C3662"/>
    <w:rsid w:val="006C6140"/>
    <w:rsid w:val="006C6730"/>
    <w:rsid w:val="006C727E"/>
    <w:rsid w:val="006C7786"/>
    <w:rsid w:val="006D025B"/>
    <w:rsid w:val="006D02FF"/>
    <w:rsid w:val="006D0B28"/>
    <w:rsid w:val="006D13AA"/>
    <w:rsid w:val="006D15CA"/>
    <w:rsid w:val="006D1712"/>
    <w:rsid w:val="006D1C20"/>
    <w:rsid w:val="006D2E27"/>
    <w:rsid w:val="006D3012"/>
    <w:rsid w:val="006D40F3"/>
    <w:rsid w:val="006D5C9C"/>
    <w:rsid w:val="006D5D1A"/>
    <w:rsid w:val="006D6589"/>
    <w:rsid w:val="006D6C9A"/>
    <w:rsid w:val="006D7393"/>
    <w:rsid w:val="006D7667"/>
    <w:rsid w:val="006D7755"/>
    <w:rsid w:val="006E0D6F"/>
    <w:rsid w:val="006E1AA8"/>
    <w:rsid w:val="006E1CCE"/>
    <w:rsid w:val="006E1F34"/>
    <w:rsid w:val="006E23FD"/>
    <w:rsid w:val="006E28E3"/>
    <w:rsid w:val="006E323F"/>
    <w:rsid w:val="006E40F6"/>
    <w:rsid w:val="006E4240"/>
    <w:rsid w:val="006E4F19"/>
    <w:rsid w:val="006E6ACC"/>
    <w:rsid w:val="006E6E1D"/>
    <w:rsid w:val="006E7349"/>
    <w:rsid w:val="006E7633"/>
    <w:rsid w:val="006E7FF3"/>
    <w:rsid w:val="006F2350"/>
    <w:rsid w:val="006F2569"/>
    <w:rsid w:val="006F3489"/>
    <w:rsid w:val="006F3FC9"/>
    <w:rsid w:val="006F51CC"/>
    <w:rsid w:val="006F5825"/>
    <w:rsid w:val="006F5A7B"/>
    <w:rsid w:val="006F5B5D"/>
    <w:rsid w:val="006F5D3A"/>
    <w:rsid w:val="006F622F"/>
    <w:rsid w:val="006F6421"/>
    <w:rsid w:val="006F73C6"/>
    <w:rsid w:val="00701A20"/>
    <w:rsid w:val="007029D9"/>
    <w:rsid w:val="00704A5C"/>
    <w:rsid w:val="00706CFB"/>
    <w:rsid w:val="00707258"/>
    <w:rsid w:val="00707632"/>
    <w:rsid w:val="00707AFB"/>
    <w:rsid w:val="007102A1"/>
    <w:rsid w:val="007103F0"/>
    <w:rsid w:val="00711009"/>
    <w:rsid w:val="00711A62"/>
    <w:rsid w:val="007123A5"/>
    <w:rsid w:val="00713A49"/>
    <w:rsid w:val="00714041"/>
    <w:rsid w:val="007148DC"/>
    <w:rsid w:val="007149AE"/>
    <w:rsid w:val="007149FC"/>
    <w:rsid w:val="007150F0"/>
    <w:rsid w:val="00715212"/>
    <w:rsid w:val="00715A68"/>
    <w:rsid w:val="00715FD4"/>
    <w:rsid w:val="00716934"/>
    <w:rsid w:val="007172DA"/>
    <w:rsid w:val="00717433"/>
    <w:rsid w:val="00717664"/>
    <w:rsid w:val="00717FDC"/>
    <w:rsid w:val="007207C9"/>
    <w:rsid w:val="00720E7F"/>
    <w:rsid w:val="00720F50"/>
    <w:rsid w:val="0072193E"/>
    <w:rsid w:val="00722687"/>
    <w:rsid w:val="007232AA"/>
    <w:rsid w:val="00724EE4"/>
    <w:rsid w:val="00724F73"/>
    <w:rsid w:val="00725D39"/>
    <w:rsid w:val="00725F8E"/>
    <w:rsid w:val="007260AA"/>
    <w:rsid w:val="00726754"/>
    <w:rsid w:val="00726820"/>
    <w:rsid w:val="007271AD"/>
    <w:rsid w:val="00727439"/>
    <w:rsid w:val="00727806"/>
    <w:rsid w:val="00730040"/>
    <w:rsid w:val="007304AA"/>
    <w:rsid w:val="007311E1"/>
    <w:rsid w:val="0073207C"/>
    <w:rsid w:val="00732630"/>
    <w:rsid w:val="0073345A"/>
    <w:rsid w:val="007345E7"/>
    <w:rsid w:val="00734720"/>
    <w:rsid w:val="007350C8"/>
    <w:rsid w:val="00736851"/>
    <w:rsid w:val="00737080"/>
    <w:rsid w:val="007371A0"/>
    <w:rsid w:val="00737777"/>
    <w:rsid w:val="00737DF2"/>
    <w:rsid w:val="00737E66"/>
    <w:rsid w:val="00740076"/>
    <w:rsid w:val="007414B7"/>
    <w:rsid w:val="0074169A"/>
    <w:rsid w:val="00741957"/>
    <w:rsid w:val="007425F7"/>
    <w:rsid w:val="00742EEB"/>
    <w:rsid w:val="0074374B"/>
    <w:rsid w:val="007447D4"/>
    <w:rsid w:val="00744E50"/>
    <w:rsid w:val="007453B4"/>
    <w:rsid w:val="0074553C"/>
    <w:rsid w:val="00745F1B"/>
    <w:rsid w:val="00746340"/>
    <w:rsid w:val="007467DC"/>
    <w:rsid w:val="007469C2"/>
    <w:rsid w:val="00746D10"/>
    <w:rsid w:val="00746E5B"/>
    <w:rsid w:val="00747B83"/>
    <w:rsid w:val="00747D92"/>
    <w:rsid w:val="0075001C"/>
    <w:rsid w:val="0075046B"/>
    <w:rsid w:val="00750DED"/>
    <w:rsid w:val="00751F66"/>
    <w:rsid w:val="007524AE"/>
    <w:rsid w:val="007528AF"/>
    <w:rsid w:val="007530C9"/>
    <w:rsid w:val="007540D3"/>
    <w:rsid w:val="007544C5"/>
    <w:rsid w:val="00754EB1"/>
    <w:rsid w:val="00754EBE"/>
    <w:rsid w:val="00755170"/>
    <w:rsid w:val="00755403"/>
    <w:rsid w:val="00755E8B"/>
    <w:rsid w:val="00755F72"/>
    <w:rsid w:val="007563B8"/>
    <w:rsid w:val="00756AC6"/>
    <w:rsid w:val="00756D33"/>
    <w:rsid w:val="00760707"/>
    <w:rsid w:val="00760E52"/>
    <w:rsid w:val="00761043"/>
    <w:rsid w:val="00761C13"/>
    <w:rsid w:val="007622E7"/>
    <w:rsid w:val="007623F9"/>
    <w:rsid w:val="007627BE"/>
    <w:rsid w:val="00762BA4"/>
    <w:rsid w:val="00762D18"/>
    <w:rsid w:val="00762D26"/>
    <w:rsid w:val="00763E15"/>
    <w:rsid w:val="00763E4A"/>
    <w:rsid w:val="00764DCC"/>
    <w:rsid w:val="00764F93"/>
    <w:rsid w:val="007653F3"/>
    <w:rsid w:val="007656EA"/>
    <w:rsid w:val="007669D6"/>
    <w:rsid w:val="007674D8"/>
    <w:rsid w:val="00770798"/>
    <w:rsid w:val="00770A06"/>
    <w:rsid w:val="00770D2A"/>
    <w:rsid w:val="00770DE7"/>
    <w:rsid w:val="0077108A"/>
    <w:rsid w:val="0077437E"/>
    <w:rsid w:val="007744E0"/>
    <w:rsid w:val="0077553D"/>
    <w:rsid w:val="0077577A"/>
    <w:rsid w:val="00776BA8"/>
    <w:rsid w:val="00777181"/>
    <w:rsid w:val="00777BA6"/>
    <w:rsid w:val="00777F26"/>
    <w:rsid w:val="0078019F"/>
    <w:rsid w:val="007803DA"/>
    <w:rsid w:val="007821A6"/>
    <w:rsid w:val="00782879"/>
    <w:rsid w:val="007834B4"/>
    <w:rsid w:val="00783AC1"/>
    <w:rsid w:val="007845C9"/>
    <w:rsid w:val="00784FC1"/>
    <w:rsid w:val="00785093"/>
    <w:rsid w:val="00785ED2"/>
    <w:rsid w:val="007861E6"/>
    <w:rsid w:val="00786297"/>
    <w:rsid w:val="0078714A"/>
    <w:rsid w:val="0078720B"/>
    <w:rsid w:val="0078743A"/>
    <w:rsid w:val="007907EF"/>
    <w:rsid w:val="00791E7A"/>
    <w:rsid w:val="0079222E"/>
    <w:rsid w:val="007933E2"/>
    <w:rsid w:val="00793F71"/>
    <w:rsid w:val="00795243"/>
    <w:rsid w:val="00795A36"/>
    <w:rsid w:val="00795DD3"/>
    <w:rsid w:val="00796124"/>
    <w:rsid w:val="007975F0"/>
    <w:rsid w:val="007A188F"/>
    <w:rsid w:val="007A1AAA"/>
    <w:rsid w:val="007A1EC8"/>
    <w:rsid w:val="007A34F3"/>
    <w:rsid w:val="007A3591"/>
    <w:rsid w:val="007A416B"/>
    <w:rsid w:val="007A42A0"/>
    <w:rsid w:val="007A4F6F"/>
    <w:rsid w:val="007A50FB"/>
    <w:rsid w:val="007A52EF"/>
    <w:rsid w:val="007A6020"/>
    <w:rsid w:val="007A62B7"/>
    <w:rsid w:val="007A6B7A"/>
    <w:rsid w:val="007A7BEA"/>
    <w:rsid w:val="007B0C84"/>
    <w:rsid w:val="007B1181"/>
    <w:rsid w:val="007B1508"/>
    <w:rsid w:val="007B2200"/>
    <w:rsid w:val="007B2442"/>
    <w:rsid w:val="007B26F1"/>
    <w:rsid w:val="007B38D0"/>
    <w:rsid w:val="007B3BD5"/>
    <w:rsid w:val="007B3F3E"/>
    <w:rsid w:val="007B4087"/>
    <w:rsid w:val="007B45F0"/>
    <w:rsid w:val="007B47AE"/>
    <w:rsid w:val="007B4A85"/>
    <w:rsid w:val="007B4D78"/>
    <w:rsid w:val="007B54C9"/>
    <w:rsid w:val="007B76FE"/>
    <w:rsid w:val="007B7A50"/>
    <w:rsid w:val="007B7F03"/>
    <w:rsid w:val="007C0211"/>
    <w:rsid w:val="007C12D3"/>
    <w:rsid w:val="007C20DE"/>
    <w:rsid w:val="007C2C26"/>
    <w:rsid w:val="007C3A6C"/>
    <w:rsid w:val="007C5721"/>
    <w:rsid w:val="007C597E"/>
    <w:rsid w:val="007C7B9E"/>
    <w:rsid w:val="007C7C7A"/>
    <w:rsid w:val="007C7EF2"/>
    <w:rsid w:val="007D182D"/>
    <w:rsid w:val="007D19A2"/>
    <w:rsid w:val="007D1B52"/>
    <w:rsid w:val="007D2A10"/>
    <w:rsid w:val="007D2ADE"/>
    <w:rsid w:val="007D2B9B"/>
    <w:rsid w:val="007D3EAC"/>
    <w:rsid w:val="007D4636"/>
    <w:rsid w:val="007D49ED"/>
    <w:rsid w:val="007D56EC"/>
    <w:rsid w:val="007D57DB"/>
    <w:rsid w:val="007D5A49"/>
    <w:rsid w:val="007D7055"/>
    <w:rsid w:val="007D7320"/>
    <w:rsid w:val="007D7EC0"/>
    <w:rsid w:val="007D7EEF"/>
    <w:rsid w:val="007E233B"/>
    <w:rsid w:val="007E4F1D"/>
    <w:rsid w:val="007E5761"/>
    <w:rsid w:val="007E5B60"/>
    <w:rsid w:val="007E6E1E"/>
    <w:rsid w:val="007E6F4D"/>
    <w:rsid w:val="007F0165"/>
    <w:rsid w:val="007F042F"/>
    <w:rsid w:val="007F0801"/>
    <w:rsid w:val="007F0943"/>
    <w:rsid w:val="007F20B0"/>
    <w:rsid w:val="007F2E77"/>
    <w:rsid w:val="007F322A"/>
    <w:rsid w:val="007F36A2"/>
    <w:rsid w:val="007F5455"/>
    <w:rsid w:val="007F5895"/>
    <w:rsid w:val="007F604D"/>
    <w:rsid w:val="007F6E04"/>
    <w:rsid w:val="007F703E"/>
    <w:rsid w:val="007F7264"/>
    <w:rsid w:val="007F75D1"/>
    <w:rsid w:val="008007A3"/>
    <w:rsid w:val="00801033"/>
    <w:rsid w:val="00801A15"/>
    <w:rsid w:val="008022FB"/>
    <w:rsid w:val="0080236E"/>
    <w:rsid w:val="00803361"/>
    <w:rsid w:val="00803488"/>
    <w:rsid w:val="0080361F"/>
    <w:rsid w:val="00803FF8"/>
    <w:rsid w:val="00804597"/>
    <w:rsid w:val="00804BE8"/>
    <w:rsid w:val="00806F54"/>
    <w:rsid w:val="00807257"/>
    <w:rsid w:val="00807C30"/>
    <w:rsid w:val="0081039F"/>
    <w:rsid w:val="00810F88"/>
    <w:rsid w:val="00813366"/>
    <w:rsid w:val="008133A7"/>
    <w:rsid w:val="008135E9"/>
    <w:rsid w:val="0081460B"/>
    <w:rsid w:val="00814864"/>
    <w:rsid w:val="00814C19"/>
    <w:rsid w:val="00814C74"/>
    <w:rsid w:val="00815C17"/>
    <w:rsid w:val="008168A7"/>
    <w:rsid w:val="008174D7"/>
    <w:rsid w:val="00817AC7"/>
    <w:rsid w:val="00820A13"/>
    <w:rsid w:val="0082140E"/>
    <w:rsid w:val="00821CA5"/>
    <w:rsid w:val="00822413"/>
    <w:rsid w:val="008231AC"/>
    <w:rsid w:val="008234F1"/>
    <w:rsid w:val="00824A16"/>
    <w:rsid w:val="00824F4E"/>
    <w:rsid w:val="00825AEA"/>
    <w:rsid w:val="00826954"/>
    <w:rsid w:val="0082720F"/>
    <w:rsid w:val="00827561"/>
    <w:rsid w:val="00827EFF"/>
    <w:rsid w:val="00827F23"/>
    <w:rsid w:val="0083080C"/>
    <w:rsid w:val="00830CE6"/>
    <w:rsid w:val="00830D12"/>
    <w:rsid w:val="0083114C"/>
    <w:rsid w:val="00832150"/>
    <w:rsid w:val="0083221E"/>
    <w:rsid w:val="008323F4"/>
    <w:rsid w:val="00832550"/>
    <w:rsid w:val="0083456E"/>
    <w:rsid w:val="00835040"/>
    <w:rsid w:val="00835C59"/>
    <w:rsid w:val="00840134"/>
    <w:rsid w:val="0084019D"/>
    <w:rsid w:val="00840A95"/>
    <w:rsid w:val="008416F1"/>
    <w:rsid w:val="00842471"/>
    <w:rsid w:val="00843037"/>
    <w:rsid w:val="0084357F"/>
    <w:rsid w:val="0084401D"/>
    <w:rsid w:val="008444AA"/>
    <w:rsid w:val="0084531D"/>
    <w:rsid w:val="0084606B"/>
    <w:rsid w:val="0084692C"/>
    <w:rsid w:val="00846C28"/>
    <w:rsid w:val="00847195"/>
    <w:rsid w:val="00847D04"/>
    <w:rsid w:val="00847D9C"/>
    <w:rsid w:val="00850000"/>
    <w:rsid w:val="00850C70"/>
    <w:rsid w:val="008515C9"/>
    <w:rsid w:val="008518FE"/>
    <w:rsid w:val="00852D04"/>
    <w:rsid w:val="00854981"/>
    <w:rsid w:val="00854AF2"/>
    <w:rsid w:val="00855F0E"/>
    <w:rsid w:val="00855FD4"/>
    <w:rsid w:val="00857135"/>
    <w:rsid w:val="00857913"/>
    <w:rsid w:val="008601D3"/>
    <w:rsid w:val="00860637"/>
    <w:rsid w:val="00860D91"/>
    <w:rsid w:val="00861BAB"/>
    <w:rsid w:val="00862BFB"/>
    <w:rsid w:val="00862E62"/>
    <w:rsid w:val="00863473"/>
    <w:rsid w:val="00864155"/>
    <w:rsid w:val="008647A2"/>
    <w:rsid w:val="00864BF6"/>
    <w:rsid w:val="00864D4C"/>
    <w:rsid w:val="00865222"/>
    <w:rsid w:val="008652ED"/>
    <w:rsid w:val="008656E6"/>
    <w:rsid w:val="00865DCE"/>
    <w:rsid w:val="008663C8"/>
    <w:rsid w:val="00866519"/>
    <w:rsid w:val="00866B76"/>
    <w:rsid w:val="00867440"/>
    <w:rsid w:val="008676B7"/>
    <w:rsid w:val="008711BD"/>
    <w:rsid w:val="0087143B"/>
    <w:rsid w:val="00871A75"/>
    <w:rsid w:val="00871BF3"/>
    <w:rsid w:val="00871D8C"/>
    <w:rsid w:val="008722D7"/>
    <w:rsid w:val="00872B84"/>
    <w:rsid w:val="00872C81"/>
    <w:rsid w:val="00873393"/>
    <w:rsid w:val="00873BE7"/>
    <w:rsid w:val="00874F60"/>
    <w:rsid w:val="00875720"/>
    <w:rsid w:val="00875857"/>
    <w:rsid w:val="0087643A"/>
    <w:rsid w:val="0087700D"/>
    <w:rsid w:val="00877890"/>
    <w:rsid w:val="00880B9C"/>
    <w:rsid w:val="00880FA0"/>
    <w:rsid w:val="008820C6"/>
    <w:rsid w:val="008833D5"/>
    <w:rsid w:val="008840C4"/>
    <w:rsid w:val="00884BF7"/>
    <w:rsid w:val="00886939"/>
    <w:rsid w:val="00887175"/>
    <w:rsid w:val="008874F1"/>
    <w:rsid w:val="00887BEB"/>
    <w:rsid w:val="00887DD4"/>
    <w:rsid w:val="008906C3"/>
    <w:rsid w:val="00890E28"/>
    <w:rsid w:val="008915D3"/>
    <w:rsid w:val="0089225B"/>
    <w:rsid w:val="008922DA"/>
    <w:rsid w:val="008925CB"/>
    <w:rsid w:val="00892E19"/>
    <w:rsid w:val="00893057"/>
    <w:rsid w:val="00893408"/>
    <w:rsid w:val="00893C82"/>
    <w:rsid w:val="00894A9C"/>
    <w:rsid w:val="00895080"/>
    <w:rsid w:val="008966A9"/>
    <w:rsid w:val="00897966"/>
    <w:rsid w:val="00897BFF"/>
    <w:rsid w:val="008A1655"/>
    <w:rsid w:val="008A170C"/>
    <w:rsid w:val="008A1769"/>
    <w:rsid w:val="008A2803"/>
    <w:rsid w:val="008A3366"/>
    <w:rsid w:val="008A36AE"/>
    <w:rsid w:val="008A4095"/>
    <w:rsid w:val="008A48B9"/>
    <w:rsid w:val="008A5CD7"/>
    <w:rsid w:val="008A60B9"/>
    <w:rsid w:val="008A6CF5"/>
    <w:rsid w:val="008A701F"/>
    <w:rsid w:val="008A72C0"/>
    <w:rsid w:val="008B041B"/>
    <w:rsid w:val="008B0C0D"/>
    <w:rsid w:val="008B0CB0"/>
    <w:rsid w:val="008B0EC6"/>
    <w:rsid w:val="008B10F4"/>
    <w:rsid w:val="008B13BC"/>
    <w:rsid w:val="008B2595"/>
    <w:rsid w:val="008B29B4"/>
    <w:rsid w:val="008B2A48"/>
    <w:rsid w:val="008B31AB"/>
    <w:rsid w:val="008B3CB2"/>
    <w:rsid w:val="008B4C2D"/>
    <w:rsid w:val="008B4CC3"/>
    <w:rsid w:val="008B50C0"/>
    <w:rsid w:val="008B52BC"/>
    <w:rsid w:val="008B58B9"/>
    <w:rsid w:val="008B6BF9"/>
    <w:rsid w:val="008B73A7"/>
    <w:rsid w:val="008B7E7B"/>
    <w:rsid w:val="008B7F91"/>
    <w:rsid w:val="008C11CC"/>
    <w:rsid w:val="008C2698"/>
    <w:rsid w:val="008C28E6"/>
    <w:rsid w:val="008C2904"/>
    <w:rsid w:val="008C4768"/>
    <w:rsid w:val="008C5E4F"/>
    <w:rsid w:val="008C62C4"/>
    <w:rsid w:val="008C6BA2"/>
    <w:rsid w:val="008C6DA3"/>
    <w:rsid w:val="008C7471"/>
    <w:rsid w:val="008C7498"/>
    <w:rsid w:val="008D10F7"/>
    <w:rsid w:val="008D1159"/>
    <w:rsid w:val="008D346F"/>
    <w:rsid w:val="008D3EDC"/>
    <w:rsid w:val="008D4562"/>
    <w:rsid w:val="008D4F4F"/>
    <w:rsid w:val="008D5D75"/>
    <w:rsid w:val="008D6C9A"/>
    <w:rsid w:val="008D798E"/>
    <w:rsid w:val="008E0372"/>
    <w:rsid w:val="008E0CE4"/>
    <w:rsid w:val="008E2368"/>
    <w:rsid w:val="008E3270"/>
    <w:rsid w:val="008E333A"/>
    <w:rsid w:val="008E34CC"/>
    <w:rsid w:val="008E43C3"/>
    <w:rsid w:val="008E466B"/>
    <w:rsid w:val="008E4958"/>
    <w:rsid w:val="008E5658"/>
    <w:rsid w:val="008E6C6A"/>
    <w:rsid w:val="008E6F16"/>
    <w:rsid w:val="008E71F2"/>
    <w:rsid w:val="008F02B1"/>
    <w:rsid w:val="008F05B0"/>
    <w:rsid w:val="008F1534"/>
    <w:rsid w:val="008F2537"/>
    <w:rsid w:val="008F2C98"/>
    <w:rsid w:val="008F3658"/>
    <w:rsid w:val="008F3DF1"/>
    <w:rsid w:val="008F4162"/>
    <w:rsid w:val="008F4549"/>
    <w:rsid w:val="008F515B"/>
    <w:rsid w:val="008F7234"/>
    <w:rsid w:val="008F7276"/>
    <w:rsid w:val="009001F3"/>
    <w:rsid w:val="0090097A"/>
    <w:rsid w:val="0090124E"/>
    <w:rsid w:val="009016CB"/>
    <w:rsid w:val="009027C1"/>
    <w:rsid w:val="00902AAB"/>
    <w:rsid w:val="00902B07"/>
    <w:rsid w:val="00903CF2"/>
    <w:rsid w:val="0090457C"/>
    <w:rsid w:val="0090480E"/>
    <w:rsid w:val="00906D71"/>
    <w:rsid w:val="009073EB"/>
    <w:rsid w:val="00907D19"/>
    <w:rsid w:val="00910280"/>
    <w:rsid w:val="00910C06"/>
    <w:rsid w:val="009122CA"/>
    <w:rsid w:val="00913173"/>
    <w:rsid w:val="009131BC"/>
    <w:rsid w:val="00913799"/>
    <w:rsid w:val="00913C2A"/>
    <w:rsid w:val="0091428F"/>
    <w:rsid w:val="00914ABB"/>
    <w:rsid w:val="00915F71"/>
    <w:rsid w:val="00915FC5"/>
    <w:rsid w:val="0091625B"/>
    <w:rsid w:val="00917835"/>
    <w:rsid w:val="00920793"/>
    <w:rsid w:val="00920B4B"/>
    <w:rsid w:val="00920DAC"/>
    <w:rsid w:val="009213E6"/>
    <w:rsid w:val="009215E6"/>
    <w:rsid w:val="009227CA"/>
    <w:rsid w:val="009235B2"/>
    <w:rsid w:val="009236C6"/>
    <w:rsid w:val="0092377B"/>
    <w:rsid w:val="00924988"/>
    <w:rsid w:val="0092533C"/>
    <w:rsid w:val="00925F4E"/>
    <w:rsid w:val="009262E3"/>
    <w:rsid w:val="00926BA5"/>
    <w:rsid w:val="0092766E"/>
    <w:rsid w:val="0093000F"/>
    <w:rsid w:val="009308F9"/>
    <w:rsid w:val="009315A8"/>
    <w:rsid w:val="0093190F"/>
    <w:rsid w:val="00931978"/>
    <w:rsid w:val="00931BAF"/>
    <w:rsid w:val="00932340"/>
    <w:rsid w:val="0093241D"/>
    <w:rsid w:val="00932BC3"/>
    <w:rsid w:val="00933A77"/>
    <w:rsid w:val="0093430D"/>
    <w:rsid w:val="009347A9"/>
    <w:rsid w:val="00934C2F"/>
    <w:rsid w:val="00935E1D"/>
    <w:rsid w:val="00936FA0"/>
    <w:rsid w:val="009405DD"/>
    <w:rsid w:val="00941FE9"/>
    <w:rsid w:val="00942608"/>
    <w:rsid w:val="009426ED"/>
    <w:rsid w:val="0094499E"/>
    <w:rsid w:val="009459A3"/>
    <w:rsid w:val="00945A87"/>
    <w:rsid w:val="00945E28"/>
    <w:rsid w:val="00946612"/>
    <w:rsid w:val="0094670C"/>
    <w:rsid w:val="00947081"/>
    <w:rsid w:val="00947770"/>
    <w:rsid w:val="0095134E"/>
    <w:rsid w:val="00951398"/>
    <w:rsid w:val="00951F8B"/>
    <w:rsid w:val="00952D52"/>
    <w:rsid w:val="00953A8D"/>
    <w:rsid w:val="009540E0"/>
    <w:rsid w:val="009551FF"/>
    <w:rsid w:val="00956724"/>
    <w:rsid w:val="0095759F"/>
    <w:rsid w:val="00957BAB"/>
    <w:rsid w:val="00960420"/>
    <w:rsid w:val="0096042A"/>
    <w:rsid w:val="0096043B"/>
    <w:rsid w:val="009605E9"/>
    <w:rsid w:val="009606F9"/>
    <w:rsid w:val="009607EE"/>
    <w:rsid w:val="00961131"/>
    <w:rsid w:val="009613AD"/>
    <w:rsid w:val="00962883"/>
    <w:rsid w:val="0096292A"/>
    <w:rsid w:val="00963737"/>
    <w:rsid w:val="00964DFF"/>
    <w:rsid w:val="00965524"/>
    <w:rsid w:val="009657A5"/>
    <w:rsid w:val="00966836"/>
    <w:rsid w:val="0096737E"/>
    <w:rsid w:val="00967C37"/>
    <w:rsid w:val="00970F79"/>
    <w:rsid w:val="00970FBF"/>
    <w:rsid w:val="0097166B"/>
    <w:rsid w:val="00971884"/>
    <w:rsid w:val="0097224D"/>
    <w:rsid w:val="00973A74"/>
    <w:rsid w:val="00973EC6"/>
    <w:rsid w:val="0097457F"/>
    <w:rsid w:val="00975CEF"/>
    <w:rsid w:val="00977342"/>
    <w:rsid w:val="009800E0"/>
    <w:rsid w:val="009811F3"/>
    <w:rsid w:val="00981463"/>
    <w:rsid w:val="00981562"/>
    <w:rsid w:val="009828AF"/>
    <w:rsid w:val="009831BE"/>
    <w:rsid w:val="00983976"/>
    <w:rsid w:val="00983EB1"/>
    <w:rsid w:val="0098407F"/>
    <w:rsid w:val="009842E9"/>
    <w:rsid w:val="00984420"/>
    <w:rsid w:val="009844C7"/>
    <w:rsid w:val="00984675"/>
    <w:rsid w:val="009847E7"/>
    <w:rsid w:val="00984C5A"/>
    <w:rsid w:val="00985F4C"/>
    <w:rsid w:val="009860FC"/>
    <w:rsid w:val="00986B90"/>
    <w:rsid w:val="00987060"/>
    <w:rsid w:val="0099077B"/>
    <w:rsid w:val="00991059"/>
    <w:rsid w:val="00992665"/>
    <w:rsid w:val="00992704"/>
    <w:rsid w:val="0099283A"/>
    <w:rsid w:val="0099489E"/>
    <w:rsid w:val="0099512D"/>
    <w:rsid w:val="009956D1"/>
    <w:rsid w:val="0099667D"/>
    <w:rsid w:val="00996EB6"/>
    <w:rsid w:val="0099732F"/>
    <w:rsid w:val="009A0BAE"/>
    <w:rsid w:val="009A19CF"/>
    <w:rsid w:val="009A3A1A"/>
    <w:rsid w:val="009A47EF"/>
    <w:rsid w:val="009A4D61"/>
    <w:rsid w:val="009A52C7"/>
    <w:rsid w:val="009A559B"/>
    <w:rsid w:val="009A5EED"/>
    <w:rsid w:val="009A60DE"/>
    <w:rsid w:val="009A64CD"/>
    <w:rsid w:val="009A7273"/>
    <w:rsid w:val="009A7428"/>
    <w:rsid w:val="009A7A4C"/>
    <w:rsid w:val="009A7AFA"/>
    <w:rsid w:val="009A7E9B"/>
    <w:rsid w:val="009B0068"/>
    <w:rsid w:val="009B05BC"/>
    <w:rsid w:val="009B09A7"/>
    <w:rsid w:val="009B151B"/>
    <w:rsid w:val="009B2C1E"/>
    <w:rsid w:val="009B2DFB"/>
    <w:rsid w:val="009B3496"/>
    <w:rsid w:val="009B3C29"/>
    <w:rsid w:val="009B3DD0"/>
    <w:rsid w:val="009B586F"/>
    <w:rsid w:val="009B62E3"/>
    <w:rsid w:val="009B65B2"/>
    <w:rsid w:val="009B6D10"/>
    <w:rsid w:val="009B7362"/>
    <w:rsid w:val="009C003C"/>
    <w:rsid w:val="009C0CF0"/>
    <w:rsid w:val="009C23C9"/>
    <w:rsid w:val="009C25E0"/>
    <w:rsid w:val="009C2CFA"/>
    <w:rsid w:val="009C44DF"/>
    <w:rsid w:val="009C5C26"/>
    <w:rsid w:val="009C6039"/>
    <w:rsid w:val="009C64BA"/>
    <w:rsid w:val="009C6D49"/>
    <w:rsid w:val="009C7347"/>
    <w:rsid w:val="009C74E0"/>
    <w:rsid w:val="009C7B14"/>
    <w:rsid w:val="009C7E30"/>
    <w:rsid w:val="009D019B"/>
    <w:rsid w:val="009D0276"/>
    <w:rsid w:val="009D02A8"/>
    <w:rsid w:val="009D22D5"/>
    <w:rsid w:val="009D28DE"/>
    <w:rsid w:val="009D30BB"/>
    <w:rsid w:val="009D31A6"/>
    <w:rsid w:val="009D341D"/>
    <w:rsid w:val="009D4EEC"/>
    <w:rsid w:val="009D5474"/>
    <w:rsid w:val="009D6239"/>
    <w:rsid w:val="009D723A"/>
    <w:rsid w:val="009E05F5"/>
    <w:rsid w:val="009E1601"/>
    <w:rsid w:val="009E22A1"/>
    <w:rsid w:val="009E2D20"/>
    <w:rsid w:val="009E34A0"/>
    <w:rsid w:val="009E4301"/>
    <w:rsid w:val="009E52A4"/>
    <w:rsid w:val="009E54E0"/>
    <w:rsid w:val="009E61F4"/>
    <w:rsid w:val="009E72C2"/>
    <w:rsid w:val="009E7607"/>
    <w:rsid w:val="009F154F"/>
    <w:rsid w:val="009F1C85"/>
    <w:rsid w:val="009F2188"/>
    <w:rsid w:val="009F2B80"/>
    <w:rsid w:val="009F31E0"/>
    <w:rsid w:val="009F3529"/>
    <w:rsid w:val="009F3C2D"/>
    <w:rsid w:val="009F3F5F"/>
    <w:rsid w:val="009F68F4"/>
    <w:rsid w:val="009F6F4C"/>
    <w:rsid w:val="009F7423"/>
    <w:rsid w:val="009F781F"/>
    <w:rsid w:val="00A00372"/>
    <w:rsid w:val="00A0148F"/>
    <w:rsid w:val="00A017A7"/>
    <w:rsid w:val="00A02490"/>
    <w:rsid w:val="00A02C04"/>
    <w:rsid w:val="00A02F2B"/>
    <w:rsid w:val="00A03AB8"/>
    <w:rsid w:val="00A0507D"/>
    <w:rsid w:val="00A0568D"/>
    <w:rsid w:val="00A05806"/>
    <w:rsid w:val="00A0594E"/>
    <w:rsid w:val="00A060FD"/>
    <w:rsid w:val="00A06134"/>
    <w:rsid w:val="00A0621A"/>
    <w:rsid w:val="00A07C34"/>
    <w:rsid w:val="00A105F1"/>
    <w:rsid w:val="00A10EFC"/>
    <w:rsid w:val="00A11F4A"/>
    <w:rsid w:val="00A126B2"/>
    <w:rsid w:val="00A12F1E"/>
    <w:rsid w:val="00A13B4D"/>
    <w:rsid w:val="00A13DBF"/>
    <w:rsid w:val="00A140E8"/>
    <w:rsid w:val="00A16190"/>
    <w:rsid w:val="00A17334"/>
    <w:rsid w:val="00A20029"/>
    <w:rsid w:val="00A2117D"/>
    <w:rsid w:val="00A22E67"/>
    <w:rsid w:val="00A22F92"/>
    <w:rsid w:val="00A23247"/>
    <w:rsid w:val="00A25408"/>
    <w:rsid w:val="00A25678"/>
    <w:rsid w:val="00A27B9F"/>
    <w:rsid w:val="00A3012E"/>
    <w:rsid w:val="00A31305"/>
    <w:rsid w:val="00A329A7"/>
    <w:rsid w:val="00A32CC9"/>
    <w:rsid w:val="00A33084"/>
    <w:rsid w:val="00A3373B"/>
    <w:rsid w:val="00A33FBA"/>
    <w:rsid w:val="00A34774"/>
    <w:rsid w:val="00A35078"/>
    <w:rsid w:val="00A36052"/>
    <w:rsid w:val="00A36429"/>
    <w:rsid w:val="00A3661D"/>
    <w:rsid w:val="00A36CAE"/>
    <w:rsid w:val="00A372BD"/>
    <w:rsid w:val="00A37333"/>
    <w:rsid w:val="00A4340E"/>
    <w:rsid w:val="00A43519"/>
    <w:rsid w:val="00A440A7"/>
    <w:rsid w:val="00A44514"/>
    <w:rsid w:val="00A44F8F"/>
    <w:rsid w:val="00A47EB6"/>
    <w:rsid w:val="00A50129"/>
    <w:rsid w:val="00A5054A"/>
    <w:rsid w:val="00A50573"/>
    <w:rsid w:val="00A51CA0"/>
    <w:rsid w:val="00A532B3"/>
    <w:rsid w:val="00A5398B"/>
    <w:rsid w:val="00A53FF0"/>
    <w:rsid w:val="00A5483D"/>
    <w:rsid w:val="00A54ABA"/>
    <w:rsid w:val="00A550F5"/>
    <w:rsid w:val="00A567A8"/>
    <w:rsid w:val="00A575E5"/>
    <w:rsid w:val="00A57705"/>
    <w:rsid w:val="00A57B13"/>
    <w:rsid w:val="00A57D85"/>
    <w:rsid w:val="00A60C8F"/>
    <w:rsid w:val="00A6152E"/>
    <w:rsid w:val="00A62B46"/>
    <w:rsid w:val="00A62D45"/>
    <w:rsid w:val="00A633AC"/>
    <w:rsid w:val="00A63EFD"/>
    <w:rsid w:val="00A6476C"/>
    <w:rsid w:val="00A64C17"/>
    <w:rsid w:val="00A65D06"/>
    <w:rsid w:val="00A6640E"/>
    <w:rsid w:val="00A6658D"/>
    <w:rsid w:val="00A66BEA"/>
    <w:rsid w:val="00A67EB0"/>
    <w:rsid w:val="00A70185"/>
    <w:rsid w:val="00A701F1"/>
    <w:rsid w:val="00A70968"/>
    <w:rsid w:val="00A70A8E"/>
    <w:rsid w:val="00A71058"/>
    <w:rsid w:val="00A71514"/>
    <w:rsid w:val="00A71601"/>
    <w:rsid w:val="00A71887"/>
    <w:rsid w:val="00A733C9"/>
    <w:rsid w:val="00A7466C"/>
    <w:rsid w:val="00A74BD1"/>
    <w:rsid w:val="00A75EC0"/>
    <w:rsid w:val="00A7723B"/>
    <w:rsid w:val="00A77D70"/>
    <w:rsid w:val="00A80C7C"/>
    <w:rsid w:val="00A81388"/>
    <w:rsid w:val="00A82037"/>
    <w:rsid w:val="00A831AF"/>
    <w:rsid w:val="00A84C79"/>
    <w:rsid w:val="00A84EFD"/>
    <w:rsid w:val="00A85188"/>
    <w:rsid w:val="00A87BB1"/>
    <w:rsid w:val="00A87D63"/>
    <w:rsid w:val="00A90F72"/>
    <w:rsid w:val="00A91823"/>
    <w:rsid w:val="00A918F8"/>
    <w:rsid w:val="00A91D74"/>
    <w:rsid w:val="00A91DEE"/>
    <w:rsid w:val="00A91F5C"/>
    <w:rsid w:val="00A930F0"/>
    <w:rsid w:val="00A93728"/>
    <w:rsid w:val="00A93C4C"/>
    <w:rsid w:val="00A93CB1"/>
    <w:rsid w:val="00A93E4B"/>
    <w:rsid w:val="00A94086"/>
    <w:rsid w:val="00A94511"/>
    <w:rsid w:val="00A9632C"/>
    <w:rsid w:val="00A97482"/>
    <w:rsid w:val="00AA0205"/>
    <w:rsid w:val="00AA03FC"/>
    <w:rsid w:val="00AA2DB5"/>
    <w:rsid w:val="00AA3184"/>
    <w:rsid w:val="00AA4418"/>
    <w:rsid w:val="00AA59B8"/>
    <w:rsid w:val="00AA5EED"/>
    <w:rsid w:val="00AA6126"/>
    <w:rsid w:val="00AA66D0"/>
    <w:rsid w:val="00AA7389"/>
    <w:rsid w:val="00AA7968"/>
    <w:rsid w:val="00AB044E"/>
    <w:rsid w:val="00AB1C84"/>
    <w:rsid w:val="00AB3D9E"/>
    <w:rsid w:val="00AB514E"/>
    <w:rsid w:val="00AB52F1"/>
    <w:rsid w:val="00AB5378"/>
    <w:rsid w:val="00AB69C6"/>
    <w:rsid w:val="00AB6D73"/>
    <w:rsid w:val="00AC05D4"/>
    <w:rsid w:val="00AC0678"/>
    <w:rsid w:val="00AC0CA6"/>
    <w:rsid w:val="00AC1665"/>
    <w:rsid w:val="00AC3591"/>
    <w:rsid w:val="00AC3FD7"/>
    <w:rsid w:val="00AC507E"/>
    <w:rsid w:val="00AC52A8"/>
    <w:rsid w:val="00AC6B76"/>
    <w:rsid w:val="00AC724E"/>
    <w:rsid w:val="00AC7292"/>
    <w:rsid w:val="00AD040B"/>
    <w:rsid w:val="00AD26A0"/>
    <w:rsid w:val="00AD51A8"/>
    <w:rsid w:val="00AD5489"/>
    <w:rsid w:val="00AD6E6D"/>
    <w:rsid w:val="00AD6ECF"/>
    <w:rsid w:val="00AD74B5"/>
    <w:rsid w:val="00AD7CEE"/>
    <w:rsid w:val="00AE16B8"/>
    <w:rsid w:val="00AE1964"/>
    <w:rsid w:val="00AE1C1D"/>
    <w:rsid w:val="00AE3850"/>
    <w:rsid w:val="00AE3A64"/>
    <w:rsid w:val="00AE3E50"/>
    <w:rsid w:val="00AE3EBC"/>
    <w:rsid w:val="00AE43EA"/>
    <w:rsid w:val="00AE54E4"/>
    <w:rsid w:val="00AE6BDF"/>
    <w:rsid w:val="00AE700E"/>
    <w:rsid w:val="00AF0045"/>
    <w:rsid w:val="00AF0D8B"/>
    <w:rsid w:val="00AF2175"/>
    <w:rsid w:val="00AF4496"/>
    <w:rsid w:val="00AF45D5"/>
    <w:rsid w:val="00AF548F"/>
    <w:rsid w:val="00AF6812"/>
    <w:rsid w:val="00AF7105"/>
    <w:rsid w:val="00AF7356"/>
    <w:rsid w:val="00AF77D1"/>
    <w:rsid w:val="00AF7901"/>
    <w:rsid w:val="00AF7B65"/>
    <w:rsid w:val="00AF7B66"/>
    <w:rsid w:val="00AF7B86"/>
    <w:rsid w:val="00B00437"/>
    <w:rsid w:val="00B00E0E"/>
    <w:rsid w:val="00B0160B"/>
    <w:rsid w:val="00B0202B"/>
    <w:rsid w:val="00B02278"/>
    <w:rsid w:val="00B022B3"/>
    <w:rsid w:val="00B026A9"/>
    <w:rsid w:val="00B02A39"/>
    <w:rsid w:val="00B03017"/>
    <w:rsid w:val="00B0304F"/>
    <w:rsid w:val="00B030FE"/>
    <w:rsid w:val="00B0343B"/>
    <w:rsid w:val="00B03845"/>
    <w:rsid w:val="00B04331"/>
    <w:rsid w:val="00B05A8C"/>
    <w:rsid w:val="00B06DE2"/>
    <w:rsid w:val="00B07544"/>
    <w:rsid w:val="00B104FD"/>
    <w:rsid w:val="00B10648"/>
    <w:rsid w:val="00B11BE7"/>
    <w:rsid w:val="00B1229E"/>
    <w:rsid w:val="00B124DB"/>
    <w:rsid w:val="00B12CEA"/>
    <w:rsid w:val="00B12F42"/>
    <w:rsid w:val="00B13900"/>
    <w:rsid w:val="00B13AEB"/>
    <w:rsid w:val="00B143E2"/>
    <w:rsid w:val="00B14E1F"/>
    <w:rsid w:val="00B15999"/>
    <w:rsid w:val="00B163CB"/>
    <w:rsid w:val="00B166CE"/>
    <w:rsid w:val="00B16B47"/>
    <w:rsid w:val="00B1767E"/>
    <w:rsid w:val="00B17DDD"/>
    <w:rsid w:val="00B21035"/>
    <w:rsid w:val="00B21560"/>
    <w:rsid w:val="00B21811"/>
    <w:rsid w:val="00B21F52"/>
    <w:rsid w:val="00B22B1F"/>
    <w:rsid w:val="00B232FA"/>
    <w:rsid w:val="00B236A4"/>
    <w:rsid w:val="00B237A5"/>
    <w:rsid w:val="00B2423D"/>
    <w:rsid w:val="00B24242"/>
    <w:rsid w:val="00B249E0"/>
    <w:rsid w:val="00B2591C"/>
    <w:rsid w:val="00B25B94"/>
    <w:rsid w:val="00B27ADC"/>
    <w:rsid w:val="00B27BA1"/>
    <w:rsid w:val="00B27EA4"/>
    <w:rsid w:val="00B30287"/>
    <w:rsid w:val="00B30366"/>
    <w:rsid w:val="00B30FBF"/>
    <w:rsid w:val="00B31100"/>
    <w:rsid w:val="00B311ED"/>
    <w:rsid w:val="00B32D27"/>
    <w:rsid w:val="00B34537"/>
    <w:rsid w:val="00B346D9"/>
    <w:rsid w:val="00B353E0"/>
    <w:rsid w:val="00B362D5"/>
    <w:rsid w:val="00B370D7"/>
    <w:rsid w:val="00B371BF"/>
    <w:rsid w:val="00B40640"/>
    <w:rsid w:val="00B40A05"/>
    <w:rsid w:val="00B40EFE"/>
    <w:rsid w:val="00B415FE"/>
    <w:rsid w:val="00B41F9F"/>
    <w:rsid w:val="00B431B8"/>
    <w:rsid w:val="00B43FF4"/>
    <w:rsid w:val="00B4511A"/>
    <w:rsid w:val="00B45E69"/>
    <w:rsid w:val="00B46D60"/>
    <w:rsid w:val="00B471D9"/>
    <w:rsid w:val="00B500C8"/>
    <w:rsid w:val="00B51111"/>
    <w:rsid w:val="00B5114D"/>
    <w:rsid w:val="00B517B4"/>
    <w:rsid w:val="00B52C0B"/>
    <w:rsid w:val="00B531C3"/>
    <w:rsid w:val="00B5442C"/>
    <w:rsid w:val="00B557C2"/>
    <w:rsid w:val="00B558FF"/>
    <w:rsid w:val="00B56737"/>
    <w:rsid w:val="00B56A82"/>
    <w:rsid w:val="00B576B8"/>
    <w:rsid w:val="00B612BB"/>
    <w:rsid w:val="00B620E7"/>
    <w:rsid w:val="00B6269E"/>
    <w:rsid w:val="00B62740"/>
    <w:rsid w:val="00B62AEC"/>
    <w:rsid w:val="00B62C0D"/>
    <w:rsid w:val="00B630B6"/>
    <w:rsid w:val="00B6311E"/>
    <w:rsid w:val="00B6333D"/>
    <w:rsid w:val="00B636E0"/>
    <w:rsid w:val="00B63767"/>
    <w:rsid w:val="00B64131"/>
    <w:rsid w:val="00B64EF1"/>
    <w:rsid w:val="00B65928"/>
    <w:rsid w:val="00B6597F"/>
    <w:rsid w:val="00B65F92"/>
    <w:rsid w:val="00B6605C"/>
    <w:rsid w:val="00B7189C"/>
    <w:rsid w:val="00B71A72"/>
    <w:rsid w:val="00B73D5D"/>
    <w:rsid w:val="00B77848"/>
    <w:rsid w:val="00B77FD0"/>
    <w:rsid w:val="00B80D4E"/>
    <w:rsid w:val="00B81EF2"/>
    <w:rsid w:val="00B81F98"/>
    <w:rsid w:val="00B82A50"/>
    <w:rsid w:val="00B82AFD"/>
    <w:rsid w:val="00B83742"/>
    <w:rsid w:val="00B84948"/>
    <w:rsid w:val="00B84BC0"/>
    <w:rsid w:val="00B84FAD"/>
    <w:rsid w:val="00B8631E"/>
    <w:rsid w:val="00B869B0"/>
    <w:rsid w:val="00B87A09"/>
    <w:rsid w:val="00B90AD1"/>
    <w:rsid w:val="00B90CED"/>
    <w:rsid w:val="00B923D0"/>
    <w:rsid w:val="00B927F0"/>
    <w:rsid w:val="00B934C2"/>
    <w:rsid w:val="00B93D82"/>
    <w:rsid w:val="00B93E82"/>
    <w:rsid w:val="00B95195"/>
    <w:rsid w:val="00B954FA"/>
    <w:rsid w:val="00B959DB"/>
    <w:rsid w:val="00B9620F"/>
    <w:rsid w:val="00B96757"/>
    <w:rsid w:val="00B96E1A"/>
    <w:rsid w:val="00B96FBF"/>
    <w:rsid w:val="00B9755C"/>
    <w:rsid w:val="00B97631"/>
    <w:rsid w:val="00B9767F"/>
    <w:rsid w:val="00BA0508"/>
    <w:rsid w:val="00BA1656"/>
    <w:rsid w:val="00BA2451"/>
    <w:rsid w:val="00BA2A9B"/>
    <w:rsid w:val="00BA2FF0"/>
    <w:rsid w:val="00BA32EC"/>
    <w:rsid w:val="00BA33E6"/>
    <w:rsid w:val="00BA3D56"/>
    <w:rsid w:val="00BA3EEF"/>
    <w:rsid w:val="00BA3FFA"/>
    <w:rsid w:val="00BA4839"/>
    <w:rsid w:val="00BA508B"/>
    <w:rsid w:val="00BA532B"/>
    <w:rsid w:val="00BA57DE"/>
    <w:rsid w:val="00BA615F"/>
    <w:rsid w:val="00BA6634"/>
    <w:rsid w:val="00BA7081"/>
    <w:rsid w:val="00BA7444"/>
    <w:rsid w:val="00BB108C"/>
    <w:rsid w:val="00BB1F71"/>
    <w:rsid w:val="00BB25C8"/>
    <w:rsid w:val="00BB2D32"/>
    <w:rsid w:val="00BB3C71"/>
    <w:rsid w:val="00BB3D08"/>
    <w:rsid w:val="00BB3F66"/>
    <w:rsid w:val="00BB418C"/>
    <w:rsid w:val="00BB42CD"/>
    <w:rsid w:val="00BB46BC"/>
    <w:rsid w:val="00BB50E7"/>
    <w:rsid w:val="00BB5830"/>
    <w:rsid w:val="00BB613B"/>
    <w:rsid w:val="00BB6D9C"/>
    <w:rsid w:val="00BB6E77"/>
    <w:rsid w:val="00BB7301"/>
    <w:rsid w:val="00BC0FFA"/>
    <w:rsid w:val="00BC26FC"/>
    <w:rsid w:val="00BC28D5"/>
    <w:rsid w:val="00BC2D14"/>
    <w:rsid w:val="00BC3074"/>
    <w:rsid w:val="00BC329E"/>
    <w:rsid w:val="00BC3975"/>
    <w:rsid w:val="00BC4270"/>
    <w:rsid w:val="00BC5537"/>
    <w:rsid w:val="00BC6067"/>
    <w:rsid w:val="00BC6458"/>
    <w:rsid w:val="00BC646D"/>
    <w:rsid w:val="00BC6ADE"/>
    <w:rsid w:val="00BC7DFD"/>
    <w:rsid w:val="00BD018C"/>
    <w:rsid w:val="00BD0372"/>
    <w:rsid w:val="00BD165D"/>
    <w:rsid w:val="00BD2106"/>
    <w:rsid w:val="00BD3320"/>
    <w:rsid w:val="00BD378A"/>
    <w:rsid w:val="00BD4204"/>
    <w:rsid w:val="00BD65AE"/>
    <w:rsid w:val="00BD7907"/>
    <w:rsid w:val="00BD7A37"/>
    <w:rsid w:val="00BD7EC9"/>
    <w:rsid w:val="00BE0732"/>
    <w:rsid w:val="00BE1CDE"/>
    <w:rsid w:val="00BE2378"/>
    <w:rsid w:val="00BE284A"/>
    <w:rsid w:val="00BE3D4A"/>
    <w:rsid w:val="00BE4A6D"/>
    <w:rsid w:val="00BE4C68"/>
    <w:rsid w:val="00BE516F"/>
    <w:rsid w:val="00BE5712"/>
    <w:rsid w:val="00BE576B"/>
    <w:rsid w:val="00BE57C4"/>
    <w:rsid w:val="00BE65FC"/>
    <w:rsid w:val="00BE68E7"/>
    <w:rsid w:val="00BE6D3B"/>
    <w:rsid w:val="00BE7295"/>
    <w:rsid w:val="00BE787A"/>
    <w:rsid w:val="00BE791D"/>
    <w:rsid w:val="00BE7AFF"/>
    <w:rsid w:val="00BE7DBC"/>
    <w:rsid w:val="00BF00BD"/>
    <w:rsid w:val="00BF07CC"/>
    <w:rsid w:val="00BF0D33"/>
    <w:rsid w:val="00BF0E14"/>
    <w:rsid w:val="00BF159A"/>
    <w:rsid w:val="00BF16C9"/>
    <w:rsid w:val="00BF1C03"/>
    <w:rsid w:val="00BF1C04"/>
    <w:rsid w:val="00BF1D3A"/>
    <w:rsid w:val="00BF20B2"/>
    <w:rsid w:val="00BF2269"/>
    <w:rsid w:val="00BF31AE"/>
    <w:rsid w:val="00BF3E89"/>
    <w:rsid w:val="00BF536A"/>
    <w:rsid w:val="00BF5AB9"/>
    <w:rsid w:val="00BF5EE1"/>
    <w:rsid w:val="00BF623B"/>
    <w:rsid w:val="00BF753C"/>
    <w:rsid w:val="00BF7C96"/>
    <w:rsid w:val="00C00AA6"/>
    <w:rsid w:val="00C01D91"/>
    <w:rsid w:val="00C022A1"/>
    <w:rsid w:val="00C035FA"/>
    <w:rsid w:val="00C04539"/>
    <w:rsid w:val="00C047E2"/>
    <w:rsid w:val="00C04C6C"/>
    <w:rsid w:val="00C04F4D"/>
    <w:rsid w:val="00C059B0"/>
    <w:rsid w:val="00C05CB0"/>
    <w:rsid w:val="00C07911"/>
    <w:rsid w:val="00C1011C"/>
    <w:rsid w:val="00C1030A"/>
    <w:rsid w:val="00C10D7A"/>
    <w:rsid w:val="00C113B3"/>
    <w:rsid w:val="00C1195F"/>
    <w:rsid w:val="00C11F67"/>
    <w:rsid w:val="00C12192"/>
    <w:rsid w:val="00C12969"/>
    <w:rsid w:val="00C13283"/>
    <w:rsid w:val="00C13632"/>
    <w:rsid w:val="00C13E00"/>
    <w:rsid w:val="00C1489C"/>
    <w:rsid w:val="00C14A79"/>
    <w:rsid w:val="00C14C8D"/>
    <w:rsid w:val="00C15B61"/>
    <w:rsid w:val="00C15ECA"/>
    <w:rsid w:val="00C168CF"/>
    <w:rsid w:val="00C16B68"/>
    <w:rsid w:val="00C17547"/>
    <w:rsid w:val="00C208CB"/>
    <w:rsid w:val="00C215FE"/>
    <w:rsid w:val="00C21B77"/>
    <w:rsid w:val="00C21BA9"/>
    <w:rsid w:val="00C21D4A"/>
    <w:rsid w:val="00C21DB8"/>
    <w:rsid w:val="00C22F25"/>
    <w:rsid w:val="00C23704"/>
    <w:rsid w:val="00C23774"/>
    <w:rsid w:val="00C24527"/>
    <w:rsid w:val="00C2536B"/>
    <w:rsid w:val="00C259F6"/>
    <w:rsid w:val="00C268BC"/>
    <w:rsid w:val="00C31147"/>
    <w:rsid w:val="00C31322"/>
    <w:rsid w:val="00C327D2"/>
    <w:rsid w:val="00C32B39"/>
    <w:rsid w:val="00C330D5"/>
    <w:rsid w:val="00C3310B"/>
    <w:rsid w:val="00C3366C"/>
    <w:rsid w:val="00C3392D"/>
    <w:rsid w:val="00C33F66"/>
    <w:rsid w:val="00C34324"/>
    <w:rsid w:val="00C34CB0"/>
    <w:rsid w:val="00C34CE6"/>
    <w:rsid w:val="00C34FA8"/>
    <w:rsid w:val="00C361F0"/>
    <w:rsid w:val="00C3656E"/>
    <w:rsid w:val="00C3745B"/>
    <w:rsid w:val="00C376D9"/>
    <w:rsid w:val="00C37C58"/>
    <w:rsid w:val="00C40247"/>
    <w:rsid w:val="00C40988"/>
    <w:rsid w:val="00C40B78"/>
    <w:rsid w:val="00C41C05"/>
    <w:rsid w:val="00C4301B"/>
    <w:rsid w:val="00C4310E"/>
    <w:rsid w:val="00C4479F"/>
    <w:rsid w:val="00C44AB4"/>
    <w:rsid w:val="00C44E00"/>
    <w:rsid w:val="00C452DB"/>
    <w:rsid w:val="00C468D2"/>
    <w:rsid w:val="00C474E3"/>
    <w:rsid w:val="00C4766C"/>
    <w:rsid w:val="00C478D5"/>
    <w:rsid w:val="00C47BFD"/>
    <w:rsid w:val="00C500CD"/>
    <w:rsid w:val="00C503C1"/>
    <w:rsid w:val="00C50906"/>
    <w:rsid w:val="00C51073"/>
    <w:rsid w:val="00C5136B"/>
    <w:rsid w:val="00C51754"/>
    <w:rsid w:val="00C519B4"/>
    <w:rsid w:val="00C51E07"/>
    <w:rsid w:val="00C5215C"/>
    <w:rsid w:val="00C522D1"/>
    <w:rsid w:val="00C53A08"/>
    <w:rsid w:val="00C53D52"/>
    <w:rsid w:val="00C53E25"/>
    <w:rsid w:val="00C54452"/>
    <w:rsid w:val="00C55E99"/>
    <w:rsid w:val="00C567E1"/>
    <w:rsid w:val="00C5712D"/>
    <w:rsid w:val="00C605A5"/>
    <w:rsid w:val="00C607F5"/>
    <w:rsid w:val="00C60E78"/>
    <w:rsid w:val="00C60FF1"/>
    <w:rsid w:val="00C61821"/>
    <w:rsid w:val="00C61A37"/>
    <w:rsid w:val="00C622B3"/>
    <w:rsid w:val="00C6241C"/>
    <w:rsid w:val="00C62C63"/>
    <w:rsid w:val="00C6318D"/>
    <w:rsid w:val="00C63AB5"/>
    <w:rsid w:val="00C63CFC"/>
    <w:rsid w:val="00C6403A"/>
    <w:rsid w:val="00C64384"/>
    <w:rsid w:val="00C64D19"/>
    <w:rsid w:val="00C65104"/>
    <w:rsid w:val="00C65DC3"/>
    <w:rsid w:val="00C700E4"/>
    <w:rsid w:val="00C7261F"/>
    <w:rsid w:val="00C72734"/>
    <w:rsid w:val="00C734C1"/>
    <w:rsid w:val="00C73E34"/>
    <w:rsid w:val="00C74E23"/>
    <w:rsid w:val="00C756D8"/>
    <w:rsid w:val="00C758D3"/>
    <w:rsid w:val="00C75E08"/>
    <w:rsid w:val="00C7643F"/>
    <w:rsid w:val="00C77A12"/>
    <w:rsid w:val="00C80300"/>
    <w:rsid w:val="00C809B8"/>
    <w:rsid w:val="00C80C26"/>
    <w:rsid w:val="00C80EAF"/>
    <w:rsid w:val="00C84214"/>
    <w:rsid w:val="00C84C17"/>
    <w:rsid w:val="00C85287"/>
    <w:rsid w:val="00C854FA"/>
    <w:rsid w:val="00C85667"/>
    <w:rsid w:val="00C85B4C"/>
    <w:rsid w:val="00C864E3"/>
    <w:rsid w:val="00C8721E"/>
    <w:rsid w:val="00C900AB"/>
    <w:rsid w:val="00C90859"/>
    <w:rsid w:val="00C90EE6"/>
    <w:rsid w:val="00C91605"/>
    <w:rsid w:val="00C91618"/>
    <w:rsid w:val="00C92E50"/>
    <w:rsid w:val="00C93AFC"/>
    <w:rsid w:val="00C9409C"/>
    <w:rsid w:val="00C9459A"/>
    <w:rsid w:val="00C948DD"/>
    <w:rsid w:val="00C94992"/>
    <w:rsid w:val="00C94A06"/>
    <w:rsid w:val="00C95000"/>
    <w:rsid w:val="00C96E8F"/>
    <w:rsid w:val="00C9740D"/>
    <w:rsid w:val="00C977A4"/>
    <w:rsid w:val="00CA132D"/>
    <w:rsid w:val="00CA1556"/>
    <w:rsid w:val="00CA1DE5"/>
    <w:rsid w:val="00CA1E1D"/>
    <w:rsid w:val="00CA21D5"/>
    <w:rsid w:val="00CA276B"/>
    <w:rsid w:val="00CA2A31"/>
    <w:rsid w:val="00CA3DA0"/>
    <w:rsid w:val="00CA4AAF"/>
    <w:rsid w:val="00CA5F4E"/>
    <w:rsid w:val="00CA7146"/>
    <w:rsid w:val="00CA783F"/>
    <w:rsid w:val="00CB0AE1"/>
    <w:rsid w:val="00CB2D61"/>
    <w:rsid w:val="00CB308E"/>
    <w:rsid w:val="00CB41CE"/>
    <w:rsid w:val="00CB4C98"/>
    <w:rsid w:val="00CB6962"/>
    <w:rsid w:val="00CB6DF0"/>
    <w:rsid w:val="00CB7422"/>
    <w:rsid w:val="00CB78C5"/>
    <w:rsid w:val="00CB79C4"/>
    <w:rsid w:val="00CC042D"/>
    <w:rsid w:val="00CC06CE"/>
    <w:rsid w:val="00CC121A"/>
    <w:rsid w:val="00CC1411"/>
    <w:rsid w:val="00CC2D41"/>
    <w:rsid w:val="00CC425E"/>
    <w:rsid w:val="00CC45D3"/>
    <w:rsid w:val="00CC4893"/>
    <w:rsid w:val="00CC491F"/>
    <w:rsid w:val="00CC4A81"/>
    <w:rsid w:val="00CC571F"/>
    <w:rsid w:val="00CC5A66"/>
    <w:rsid w:val="00CC5EC4"/>
    <w:rsid w:val="00CC6D3C"/>
    <w:rsid w:val="00CC7D93"/>
    <w:rsid w:val="00CD07F4"/>
    <w:rsid w:val="00CD0845"/>
    <w:rsid w:val="00CD1D2D"/>
    <w:rsid w:val="00CD2930"/>
    <w:rsid w:val="00CD2AEA"/>
    <w:rsid w:val="00CD3037"/>
    <w:rsid w:val="00CD35AF"/>
    <w:rsid w:val="00CD36BD"/>
    <w:rsid w:val="00CD3DD6"/>
    <w:rsid w:val="00CD3E0E"/>
    <w:rsid w:val="00CD3EEA"/>
    <w:rsid w:val="00CD45D8"/>
    <w:rsid w:val="00CD4D27"/>
    <w:rsid w:val="00CD50C7"/>
    <w:rsid w:val="00CD511C"/>
    <w:rsid w:val="00CD6100"/>
    <w:rsid w:val="00CD61DD"/>
    <w:rsid w:val="00CD679F"/>
    <w:rsid w:val="00CD6D79"/>
    <w:rsid w:val="00CD6DF9"/>
    <w:rsid w:val="00CD72EC"/>
    <w:rsid w:val="00CD77E2"/>
    <w:rsid w:val="00CD7872"/>
    <w:rsid w:val="00CE017B"/>
    <w:rsid w:val="00CE0403"/>
    <w:rsid w:val="00CE0660"/>
    <w:rsid w:val="00CE1445"/>
    <w:rsid w:val="00CE1EC3"/>
    <w:rsid w:val="00CE2260"/>
    <w:rsid w:val="00CE27D5"/>
    <w:rsid w:val="00CE2C6D"/>
    <w:rsid w:val="00CE43BA"/>
    <w:rsid w:val="00CE5294"/>
    <w:rsid w:val="00CE587C"/>
    <w:rsid w:val="00CE59EA"/>
    <w:rsid w:val="00CE5F0F"/>
    <w:rsid w:val="00CE67DE"/>
    <w:rsid w:val="00CE6BE1"/>
    <w:rsid w:val="00CE6DD7"/>
    <w:rsid w:val="00CE72E0"/>
    <w:rsid w:val="00CE756D"/>
    <w:rsid w:val="00CE7D01"/>
    <w:rsid w:val="00CF25B4"/>
    <w:rsid w:val="00CF283C"/>
    <w:rsid w:val="00CF298E"/>
    <w:rsid w:val="00CF4D50"/>
    <w:rsid w:val="00CF5493"/>
    <w:rsid w:val="00CF57AD"/>
    <w:rsid w:val="00D001D0"/>
    <w:rsid w:val="00D01AE1"/>
    <w:rsid w:val="00D01D0A"/>
    <w:rsid w:val="00D01E0D"/>
    <w:rsid w:val="00D0282E"/>
    <w:rsid w:val="00D03137"/>
    <w:rsid w:val="00D03A38"/>
    <w:rsid w:val="00D04CC0"/>
    <w:rsid w:val="00D0609B"/>
    <w:rsid w:val="00D06594"/>
    <w:rsid w:val="00D06702"/>
    <w:rsid w:val="00D06C69"/>
    <w:rsid w:val="00D07090"/>
    <w:rsid w:val="00D07951"/>
    <w:rsid w:val="00D079F8"/>
    <w:rsid w:val="00D07D22"/>
    <w:rsid w:val="00D121D6"/>
    <w:rsid w:val="00D126CE"/>
    <w:rsid w:val="00D12792"/>
    <w:rsid w:val="00D12AA0"/>
    <w:rsid w:val="00D131AF"/>
    <w:rsid w:val="00D14009"/>
    <w:rsid w:val="00D1414D"/>
    <w:rsid w:val="00D14B28"/>
    <w:rsid w:val="00D14D51"/>
    <w:rsid w:val="00D158C6"/>
    <w:rsid w:val="00D16868"/>
    <w:rsid w:val="00D17986"/>
    <w:rsid w:val="00D2010F"/>
    <w:rsid w:val="00D20CD4"/>
    <w:rsid w:val="00D21C13"/>
    <w:rsid w:val="00D22BAE"/>
    <w:rsid w:val="00D23BD3"/>
    <w:rsid w:val="00D2477E"/>
    <w:rsid w:val="00D25580"/>
    <w:rsid w:val="00D258E1"/>
    <w:rsid w:val="00D26811"/>
    <w:rsid w:val="00D26C8B"/>
    <w:rsid w:val="00D26ED8"/>
    <w:rsid w:val="00D26FAE"/>
    <w:rsid w:val="00D2712D"/>
    <w:rsid w:val="00D274FF"/>
    <w:rsid w:val="00D301D1"/>
    <w:rsid w:val="00D308B0"/>
    <w:rsid w:val="00D31AF3"/>
    <w:rsid w:val="00D32BD3"/>
    <w:rsid w:val="00D33503"/>
    <w:rsid w:val="00D33E19"/>
    <w:rsid w:val="00D33F99"/>
    <w:rsid w:val="00D34D2A"/>
    <w:rsid w:val="00D3529C"/>
    <w:rsid w:val="00D35397"/>
    <w:rsid w:val="00D35838"/>
    <w:rsid w:val="00D35F36"/>
    <w:rsid w:val="00D36268"/>
    <w:rsid w:val="00D363D1"/>
    <w:rsid w:val="00D36A72"/>
    <w:rsid w:val="00D36F58"/>
    <w:rsid w:val="00D378E9"/>
    <w:rsid w:val="00D37C29"/>
    <w:rsid w:val="00D37D29"/>
    <w:rsid w:val="00D401B7"/>
    <w:rsid w:val="00D40FB4"/>
    <w:rsid w:val="00D4157D"/>
    <w:rsid w:val="00D42137"/>
    <w:rsid w:val="00D426EB"/>
    <w:rsid w:val="00D44867"/>
    <w:rsid w:val="00D44A1B"/>
    <w:rsid w:val="00D453A0"/>
    <w:rsid w:val="00D45ECC"/>
    <w:rsid w:val="00D46954"/>
    <w:rsid w:val="00D46B90"/>
    <w:rsid w:val="00D46F9F"/>
    <w:rsid w:val="00D46FC2"/>
    <w:rsid w:val="00D4784E"/>
    <w:rsid w:val="00D47DB7"/>
    <w:rsid w:val="00D50A0B"/>
    <w:rsid w:val="00D50D3D"/>
    <w:rsid w:val="00D51D53"/>
    <w:rsid w:val="00D524E9"/>
    <w:rsid w:val="00D52863"/>
    <w:rsid w:val="00D532D4"/>
    <w:rsid w:val="00D53C4F"/>
    <w:rsid w:val="00D553B7"/>
    <w:rsid w:val="00D5587B"/>
    <w:rsid w:val="00D56326"/>
    <w:rsid w:val="00D5673D"/>
    <w:rsid w:val="00D56FA5"/>
    <w:rsid w:val="00D5710C"/>
    <w:rsid w:val="00D60BB8"/>
    <w:rsid w:val="00D6161B"/>
    <w:rsid w:val="00D61D75"/>
    <w:rsid w:val="00D61DBF"/>
    <w:rsid w:val="00D625E2"/>
    <w:rsid w:val="00D63212"/>
    <w:rsid w:val="00D640D3"/>
    <w:rsid w:val="00D6428B"/>
    <w:rsid w:val="00D66073"/>
    <w:rsid w:val="00D665E7"/>
    <w:rsid w:val="00D666A4"/>
    <w:rsid w:val="00D66874"/>
    <w:rsid w:val="00D669C5"/>
    <w:rsid w:val="00D66B44"/>
    <w:rsid w:val="00D66FE4"/>
    <w:rsid w:val="00D70AFA"/>
    <w:rsid w:val="00D71038"/>
    <w:rsid w:val="00D71878"/>
    <w:rsid w:val="00D71ABE"/>
    <w:rsid w:val="00D726D8"/>
    <w:rsid w:val="00D727AA"/>
    <w:rsid w:val="00D733A6"/>
    <w:rsid w:val="00D733FF"/>
    <w:rsid w:val="00D76360"/>
    <w:rsid w:val="00D76EC9"/>
    <w:rsid w:val="00D7704C"/>
    <w:rsid w:val="00D777FD"/>
    <w:rsid w:val="00D77823"/>
    <w:rsid w:val="00D77A59"/>
    <w:rsid w:val="00D80308"/>
    <w:rsid w:val="00D80C3E"/>
    <w:rsid w:val="00D81137"/>
    <w:rsid w:val="00D8123F"/>
    <w:rsid w:val="00D827F0"/>
    <w:rsid w:val="00D82E2E"/>
    <w:rsid w:val="00D83870"/>
    <w:rsid w:val="00D84156"/>
    <w:rsid w:val="00D8459D"/>
    <w:rsid w:val="00D84672"/>
    <w:rsid w:val="00D8485B"/>
    <w:rsid w:val="00D85A27"/>
    <w:rsid w:val="00D86444"/>
    <w:rsid w:val="00D879CD"/>
    <w:rsid w:val="00D911EB"/>
    <w:rsid w:val="00D91382"/>
    <w:rsid w:val="00D91F33"/>
    <w:rsid w:val="00D928F8"/>
    <w:rsid w:val="00D92EBF"/>
    <w:rsid w:val="00D93177"/>
    <w:rsid w:val="00D93610"/>
    <w:rsid w:val="00D936EE"/>
    <w:rsid w:val="00D93B4B"/>
    <w:rsid w:val="00D94693"/>
    <w:rsid w:val="00D948FD"/>
    <w:rsid w:val="00D95865"/>
    <w:rsid w:val="00D95CC9"/>
    <w:rsid w:val="00D969C4"/>
    <w:rsid w:val="00D96BB4"/>
    <w:rsid w:val="00D97E21"/>
    <w:rsid w:val="00DA04BC"/>
    <w:rsid w:val="00DA08C3"/>
    <w:rsid w:val="00DA0AB5"/>
    <w:rsid w:val="00DA0E48"/>
    <w:rsid w:val="00DA0FEE"/>
    <w:rsid w:val="00DA1927"/>
    <w:rsid w:val="00DA214A"/>
    <w:rsid w:val="00DA24DE"/>
    <w:rsid w:val="00DA2768"/>
    <w:rsid w:val="00DA30B3"/>
    <w:rsid w:val="00DA34B0"/>
    <w:rsid w:val="00DA3F14"/>
    <w:rsid w:val="00DA46D9"/>
    <w:rsid w:val="00DA4A1A"/>
    <w:rsid w:val="00DA4EF3"/>
    <w:rsid w:val="00DA58EF"/>
    <w:rsid w:val="00DA5F7A"/>
    <w:rsid w:val="00DA770C"/>
    <w:rsid w:val="00DA7853"/>
    <w:rsid w:val="00DB0198"/>
    <w:rsid w:val="00DB0808"/>
    <w:rsid w:val="00DB0D03"/>
    <w:rsid w:val="00DB11B3"/>
    <w:rsid w:val="00DB1F3B"/>
    <w:rsid w:val="00DB2081"/>
    <w:rsid w:val="00DB233B"/>
    <w:rsid w:val="00DB3FE1"/>
    <w:rsid w:val="00DB49F3"/>
    <w:rsid w:val="00DB4A4B"/>
    <w:rsid w:val="00DB4B53"/>
    <w:rsid w:val="00DB4D30"/>
    <w:rsid w:val="00DB5EB0"/>
    <w:rsid w:val="00DB6418"/>
    <w:rsid w:val="00DB6758"/>
    <w:rsid w:val="00DB6FCB"/>
    <w:rsid w:val="00DB700C"/>
    <w:rsid w:val="00DC0993"/>
    <w:rsid w:val="00DC0D08"/>
    <w:rsid w:val="00DC0F26"/>
    <w:rsid w:val="00DC141B"/>
    <w:rsid w:val="00DC1916"/>
    <w:rsid w:val="00DC191A"/>
    <w:rsid w:val="00DC1C9D"/>
    <w:rsid w:val="00DC2F7B"/>
    <w:rsid w:val="00DC3AE4"/>
    <w:rsid w:val="00DC3F3E"/>
    <w:rsid w:val="00DC4591"/>
    <w:rsid w:val="00DC4CBA"/>
    <w:rsid w:val="00DC4EB4"/>
    <w:rsid w:val="00DC5102"/>
    <w:rsid w:val="00DC56D4"/>
    <w:rsid w:val="00DC6204"/>
    <w:rsid w:val="00DC66A3"/>
    <w:rsid w:val="00DC7322"/>
    <w:rsid w:val="00DC7C91"/>
    <w:rsid w:val="00DD07B3"/>
    <w:rsid w:val="00DD0D99"/>
    <w:rsid w:val="00DD1371"/>
    <w:rsid w:val="00DD1678"/>
    <w:rsid w:val="00DD1F02"/>
    <w:rsid w:val="00DD2190"/>
    <w:rsid w:val="00DD2532"/>
    <w:rsid w:val="00DD3A09"/>
    <w:rsid w:val="00DD43FB"/>
    <w:rsid w:val="00DD44DC"/>
    <w:rsid w:val="00DD4735"/>
    <w:rsid w:val="00DD4909"/>
    <w:rsid w:val="00DD5A6D"/>
    <w:rsid w:val="00DD6384"/>
    <w:rsid w:val="00DD6C9C"/>
    <w:rsid w:val="00DE1A8E"/>
    <w:rsid w:val="00DE2A87"/>
    <w:rsid w:val="00DE2B4C"/>
    <w:rsid w:val="00DE380D"/>
    <w:rsid w:val="00DE4059"/>
    <w:rsid w:val="00DE5266"/>
    <w:rsid w:val="00DE5868"/>
    <w:rsid w:val="00DE5DF6"/>
    <w:rsid w:val="00DE5EB6"/>
    <w:rsid w:val="00DE626D"/>
    <w:rsid w:val="00DE69A2"/>
    <w:rsid w:val="00DE6A6F"/>
    <w:rsid w:val="00DE7C17"/>
    <w:rsid w:val="00DF04C1"/>
    <w:rsid w:val="00DF17AC"/>
    <w:rsid w:val="00DF19AC"/>
    <w:rsid w:val="00DF1DA3"/>
    <w:rsid w:val="00DF1F82"/>
    <w:rsid w:val="00DF1FDC"/>
    <w:rsid w:val="00DF2337"/>
    <w:rsid w:val="00DF2E2A"/>
    <w:rsid w:val="00DF3971"/>
    <w:rsid w:val="00DF733E"/>
    <w:rsid w:val="00DF7E00"/>
    <w:rsid w:val="00E00134"/>
    <w:rsid w:val="00E005CD"/>
    <w:rsid w:val="00E006A4"/>
    <w:rsid w:val="00E017D9"/>
    <w:rsid w:val="00E01EA8"/>
    <w:rsid w:val="00E0347C"/>
    <w:rsid w:val="00E03B4F"/>
    <w:rsid w:val="00E05165"/>
    <w:rsid w:val="00E05C93"/>
    <w:rsid w:val="00E077A6"/>
    <w:rsid w:val="00E10013"/>
    <w:rsid w:val="00E10647"/>
    <w:rsid w:val="00E1095F"/>
    <w:rsid w:val="00E111C8"/>
    <w:rsid w:val="00E114E5"/>
    <w:rsid w:val="00E11E0F"/>
    <w:rsid w:val="00E11F53"/>
    <w:rsid w:val="00E1223A"/>
    <w:rsid w:val="00E12608"/>
    <w:rsid w:val="00E1371E"/>
    <w:rsid w:val="00E142A9"/>
    <w:rsid w:val="00E14E18"/>
    <w:rsid w:val="00E1502F"/>
    <w:rsid w:val="00E156A2"/>
    <w:rsid w:val="00E16468"/>
    <w:rsid w:val="00E174F2"/>
    <w:rsid w:val="00E17EBA"/>
    <w:rsid w:val="00E21140"/>
    <w:rsid w:val="00E219C6"/>
    <w:rsid w:val="00E21A3C"/>
    <w:rsid w:val="00E21CFE"/>
    <w:rsid w:val="00E231A7"/>
    <w:rsid w:val="00E23D0F"/>
    <w:rsid w:val="00E24404"/>
    <w:rsid w:val="00E24FA4"/>
    <w:rsid w:val="00E2536F"/>
    <w:rsid w:val="00E26964"/>
    <w:rsid w:val="00E26A40"/>
    <w:rsid w:val="00E27578"/>
    <w:rsid w:val="00E27D5D"/>
    <w:rsid w:val="00E30513"/>
    <w:rsid w:val="00E3079E"/>
    <w:rsid w:val="00E30D1B"/>
    <w:rsid w:val="00E31265"/>
    <w:rsid w:val="00E31AC8"/>
    <w:rsid w:val="00E32A1F"/>
    <w:rsid w:val="00E32B42"/>
    <w:rsid w:val="00E33B99"/>
    <w:rsid w:val="00E33F24"/>
    <w:rsid w:val="00E34954"/>
    <w:rsid w:val="00E364CD"/>
    <w:rsid w:val="00E36F4C"/>
    <w:rsid w:val="00E4015B"/>
    <w:rsid w:val="00E4108C"/>
    <w:rsid w:val="00E41E8C"/>
    <w:rsid w:val="00E42202"/>
    <w:rsid w:val="00E42242"/>
    <w:rsid w:val="00E4256A"/>
    <w:rsid w:val="00E42C5F"/>
    <w:rsid w:val="00E42C9F"/>
    <w:rsid w:val="00E431B5"/>
    <w:rsid w:val="00E43F63"/>
    <w:rsid w:val="00E45F09"/>
    <w:rsid w:val="00E46656"/>
    <w:rsid w:val="00E47513"/>
    <w:rsid w:val="00E47E66"/>
    <w:rsid w:val="00E50F5A"/>
    <w:rsid w:val="00E51B3F"/>
    <w:rsid w:val="00E5267F"/>
    <w:rsid w:val="00E52BDF"/>
    <w:rsid w:val="00E52E6B"/>
    <w:rsid w:val="00E5374D"/>
    <w:rsid w:val="00E53EC2"/>
    <w:rsid w:val="00E53ED6"/>
    <w:rsid w:val="00E5488D"/>
    <w:rsid w:val="00E55943"/>
    <w:rsid w:val="00E57CC9"/>
    <w:rsid w:val="00E62261"/>
    <w:rsid w:val="00E63497"/>
    <w:rsid w:val="00E64AE0"/>
    <w:rsid w:val="00E64DAF"/>
    <w:rsid w:val="00E65164"/>
    <w:rsid w:val="00E66444"/>
    <w:rsid w:val="00E67CD6"/>
    <w:rsid w:val="00E70616"/>
    <w:rsid w:val="00E7062B"/>
    <w:rsid w:val="00E71BC7"/>
    <w:rsid w:val="00E71C97"/>
    <w:rsid w:val="00E725B3"/>
    <w:rsid w:val="00E726CC"/>
    <w:rsid w:val="00E73097"/>
    <w:rsid w:val="00E7322E"/>
    <w:rsid w:val="00E73804"/>
    <w:rsid w:val="00E73E60"/>
    <w:rsid w:val="00E73F2F"/>
    <w:rsid w:val="00E74E27"/>
    <w:rsid w:val="00E76661"/>
    <w:rsid w:val="00E76E6B"/>
    <w:rsid w:val="00E81225"/>
    <w:rsid w:val="00E81275"/>
    <w:rsid w:val="00E81E76"/>
    <w:rsid w:val="00E8223C"/>
    <w:rsid w:val="00E85D62"/>
    <w:rsid w:val="00E86152"/>
    <w:rsid w:val="00E877E5"/>
    <w:rsid w:val="00E8791A"/>
    <w:rsid w:val="00E87FC2"/>
    <w:rsid w:val="00E90128"/>
    <w:rsid w:val="00E909CA"/>
    <w:rsid w:val="00E90EED"/>
    <w:rsid w:val="00E9123D"/>
    <w:rsid w:val="00E918E4"/>
    <w:rsid w:val="00E92C93"/>
    <w:rsid w:val="00E92FBD"/>
    <w:rsid w:val="00E93C1F"/>
    <w:rsid w:val="00E941E4"/>
    <w:rsid w:val="00E94C71"/>
    <w:rsid w:val="00E94D13"/>
    <w:rsid w:val="00E95E5B"/>
    <w:rsid w:val="00E95EE3"/>
    <w:rsid w:val="00E95F97"/>
    <w:rsid w:val="00E96574"/>
    <w:rsid w:val="00E96D55"/>
    <w:rsid w:val="00EA037A"/>
    <w:rsid w:val="00EA07C4"/>
    <w:rsid w:val="00EA1D6E"/>
    <w:rsid w:val="00EA1EFF"/>
    <w:rsid w:val="00EA3A53"/>
    <w:rsid w:val="00EA3FD1"/>
    <w:rsid w:val="00EA476B"/>
    <w:rsid w:val="00EA63A2"/>
    <w:rsid w:val="00EA6BDF"/>
    <w:rsid w:val="00EA74A3"/>
    <w:rsid w:val="00EA77C6"/>
    <w:rsid w:val="00EA7A2E"/>
    <w:rsid w:val="00EB0C6F"/>
    <w:rsid w:val="00EB1AC3"/>
    <w:rsid w:val="00EB26DE"/>
    <w:rsid w:val="00EB3341"/>
    <w:rsid w:val="00EB49D2"/>
    <w:rsid w:val="00EB590B"/>
    <w:rsid w:val="00EB5F02"/>
    <w:rsid w:val="00EB5F4E"/>
    <w:rsid w:val="00EB613A"/>
    <w:rsid w:val="00EB6489"/>
    <w:rsid w:val="00EB7365"/>
    <w:rsid w:val="00EC0052"/>
    <w:rsid w:val="00EC0C8B"/>
    <w:rsid w:val="00EC0EF5"/>
    <w:rsid w:val="00EC12EA"/>
    <w:rsid w:val="00EC277F"/>
    <w:rsid w:val="00EC283F"/>
    <w:rsid w:val="00EC2B5F"/>
    <w:rsid w:val="00EC4B39"/>
    <w:rsid w:val="00EC5E03"/>
    <w:rsid w:val="00ED012D"/>
    <w:rsid w:val="00ED06B9"/>
    <w:rsid w:val="00ED0FCA"/>
    <w:rsid w:val="00ED1849"/>
    <w:rsid w:val="00ED1D8C"/>
    <w:rsid w:val="00ED3487"/>
    <w:rsid w:val="00ED3751"/>
    <w:rsid w:val="00ED3F3D"/>
    <w:rsid w:val="00ED4BA2"/>
    <w:rsid w:val="00ED5DF0"/>
    <w:rsid w:val="00ED6BD7"/>
    <w:rsid w:val="00ED73AB"/>
    <w:rsid w:val="00EE0E42"/>
    <w:rsid w:val="00EE16D9"/>
    <w:rsid w:val="00EE1B5F"/>
    <w:rsid w:val="00EE4FCE"/>
    <w:rsid w:val="00EE5D03"/>
    <w:rsid w:val="00EE5F03"/>
    <w:rsid w:val="00EE5F64"/>
    <w:rsid w:val="00EE62AC"/>
    <w:rsid w:val="00EE6339"/>
    <w:rsid w:val="00EF0018"/>
    <w:rsid w:val="00EF0381"/>
    <w:rsid w:val="00EF04A8"/>
    <w:rsid w:val="00EF0D2C"/>
    <w:rsid w:val="00EF0E1D"/>
    <w:rsid w:val="00EF16C7"/>
    <w:rsid w:val="00EF33C3"/>
    <w:rsid w:val="00EF358B"/>
    <w:rsid w:val="00EF4131"/>
    <w:rsid w:val="00EF4C6F"/>
    <w:rsid w:val="00EF4E0F"/>
    <w:rsid w:val="00EF53FF"/>
    <w:rsid w:val="00EF55A4"/>
    <w:rsid w:val="00EF5B4F"/>
    <w:rsid w:val="00EF5F7A"/>
    <w:rsid w:val="00EF67B2"/>
    <w:rsid w:val="00EF6859"/>
    <w:rsid w:val="00F009C9"/>
    <w:rsid w:val="00F00A02"/>
    <w:rsid w:val="00F00A56"/>
    <w:rsid w:val="00F01B3F"/>
    <w:rsid w:val="00F01EDC"/>
    <w:rsid w:val="00F01F15"/>
    <w:rsid w:val="00F02921"/>
    <w:rsid w:val="00F02D5C"/>
    <w:rsid w:val="00F03876"/>
    <w:rsid w:val="00F03FA3"/>
    <w:rsid w:val="00F05462"/>
    <w:rsid w:val="00F0718E"/>
    <w:rsid w:val="00F07A9D"/>
    <w:rsid w:val="00F100C5"/>
    <w:rsid w:val="00F11055"/>
    <w:rsid w:val="00F110DB"/>
    <w:rsid w:val="00F11CCE"/>
    <w:rsid w:val="00F13C5E"/>
    <w:rsid w:val="00F14281"/>
    <w:rsid w:val="00F15A50"/>
    <w:rsid w:val="00F16379"/>
    <w:rsid w:val="00F17741"/>
    <w:rsid w:val="00F2018D"/>
    <w:rsid w:val="00F20AF0"/>
    <w:rsid w:val="00F2116A"/>
    <w:rsid w:val="00F21914"/>
    <w:rsid w:val="00F21C17"/>
    <w:rsid w:val="00F23699"/>
    <w:rsid w:val="00F237A7"/>
    <w:rsid w:val="00F23BF5"/>
    <w:rsid w:val="00F23EE4"/>
    <w:rsid w:val="00F241D5"/>
    <w:rsid w:val="00F24DCA"/>
    <w:rsid w:val="00F267C3"/>
    <w:rsid w:val="00F26937"/>
    <w:rsid w:val="00F26F05"/>
    <w:rsid w:val="00F2745C"/>
    <w:rsid w:val="00F27A46"/>
    <w:rsid w:val="00F27E94"/>
    <w:rsid w:val="00F31300"/>
    <w:rsid w:val="00F325FE"/>
    <w:rsid w:val="00F32B1D"/>
    <w:rsid w:val="00F33754"/>
    <w:rsid w:val="00F343CA"/>
    <w:rsid w:val="00F34CA8"/>
    <w:rsid w:val="00F353AF"/>
    <w:rsid w:val="00F353B5"/>
    <w:rsid w:val="00F354A2"/>
    <w:rsid w:val="00F35E93"/>
    <w:rsid w:val="00F367DA"/>
    <w:rsid w:val="00F36DF1"/>
    <w:rsid w:val="00F3774B"/>
    <w:rsid w:val="00F37AC4"/>
    <w:rsid w:val="00F432B3"/>
    <w:rsid w:val="00F4469A"/>
    <w:rsid w:val="00F44A67"/>
    <w:rsid w:val="00F44DBF"/>
    <w:rsid w:val="00F4576A"/>
    <w:rsid w:val="00F46F9A"/>
    <w:rsid w:val="00F47AFD"/>
    <w:rsid w:val="00F47E63"/>
    <w:rsid w:val="00F50CC6"/>
    <w:rsid w:val="00F51413"/>
    <w:rsid w:val="00F51DB9"/>
    <w:rsid w:val="00F522EF"/>
    <w:rsid w:val="00F52317"/>
    <w:rsid w:val="00F524C3"/>
    <w:rsid w:val="00F52942"/>
    <w:rsid w:val="00F52A81"/>
    <w:rsid w:val="00F52DA4"/>
    <w:rsid w:val="00F5449D"/>
    <w:rsid w:val="00F54808"/>
    <w:rsid w:val="00F54D7C"/>
    <w:rsid w:val="00F5560A"/>
    <w:rsid w:val="00F55756"/>
    <w:rsid w:val="00F55F7C"/>
    <w:rsid w:val="00F60D37"/>
    <w:rsid w:val="00F612E5"/>
    <w:rsid w:val="00F61671"/>
    <w:rsid w:val="00F63019"/>
    <w:rsid w:val="00F63541"/>
    <w:rsid w:val="00F636CE"/>
    <w:rsid w:val="00F63EC4"/>
    <w:rsid w:val="00F64813"/>
    <w:rsid w:val="00F64CFC"/>
    <w:rsid w:val="00F66D7A"/>
    <w:rsid w:val="00F67DE4"/>
    <w:rsid w:val="00F7013E"/>
    <w:rsid w:val="00F72856"/>
    <w:rsid w:val="00F7412C"/>
    <w:rsid w:val="00F75707"/>
    <w:rsid w:val="00F76EEE"/>
    <w:rsid w:val="00F7717D"/>
    <w:rsid w:val="00F77343"/>
    <w:rsid w:val="00F800EE"/>
    <w:rsid w:val="00F80345"/>
    <w:rsid w:val="00F8052F"/>
    <w:rsid w:val="00F8086F"/>
    <w:rsid w:val="00F81202"/>
    <w:rsid w:val="00F8125A"/>
    <w:rsid w:val="00F81472"/>
    <w:rsid w:val="00F81D4D"/>
    <w:rsid w:val="00F823BC"/>
    <w:rsid w:val="00F82749"/>
    <w:rsid w:val="00F839BF"/>
    <w:rsid w:val="00F8412A"/>
    <w:rsid w:val="00F85835"/>
    <w:rsid w:val="00F85841"/>
    <w:rsid w:val="00F8586C"/>
    <w:rsid w:val="00F861DC"/>
    <w:rsid w:val="00F865FC"/>
    <w:rsid w:val="00F86863"/>
    <w:rsid w:val="00F86D0A"/>
    <w:rsid w:val="00F87D72"/>
    <w:rsid w:val="00F909DC"/>
    <w:rsid w:val="00F915CA"/>
    <w:rsid w:val="00F9180E"/>
    <w:rsid w:val="00F929A5"/>
    <w:rsid w:val="00F92B38"/>
    <w:rsid w:val="00F93DF4"/>
    <w:rsid w:val="00F94D75"/>
    <w:rsid w:val="00F94E62"/>
    <w:rsid w:val="00F9584A"/>
    <w:rsid w:val="00F977E9"/>
    <w:rsid w:val="00FA103C"/>
    <w:rsid w:val="00FA1B6F"/>
    <w:rsid w:val="00FA1D08"/>
    <w:rsid w:val="00FA21A6"/>
    <w:rsid w:val="00FA26A4"/>
    <w:rsid w:val="00FA3AD9"/>
    <w:rsid w:val="00FA3DB9"/>
    <w:rsid w:val="00FA546D"/>
    <w:rsid w:val="00FA5D24"/>
    <w:rsid w:val="00FA6E19"/>
    <w:rsid w:val="00FB0339"/>
    <w:rsid w:val="00FB0569"/>
    <w:rsid w:val="00FB0A0C"/>
    <w:rsid w:val="00FB18B2"/>
    <w:rsid w:val="00FB1CA0"/>
    <w:rsid w:val="00FB1D8B"/>
    <w:rsid w:val="00FB25F6"/>
    <w:rsid w:val="00FB5243"/>
    <w:rsid w:val="00FB59EF"/>
    <w:rsid w:val="00FB6C6F"/>
    <w:rsid w:val="00FB76FF"/>
    <w:rsid w:val="00FC0CFD"/>
    <w:rsid w:val="00FC16E9"/>
    <w:rsid w:val="00FC1C2E"/>
    <w:rsid w:val="00FC1D71"/>
    <w:rsid w:val="00FC207D"/>
    <w:rsid w:val="00FC2080"/>
    <w:rsid w:val="00FC3358"/>
    <w:rsid w:val="00FC4546"/>
    <w:rsid w:val="00FC559B"/>
    <w:rsid w:val="00FC5A17"/>
    <w:rsid w:val="00FC64E7"/>
    <w:rsid w:val="00FC719F"/>
    <w:rsid w:val="00FC7850"/>
    <w:rsid w:val="00FD06AA"/>
    <w:rsid w:val="00FD0FFD"/>
    <w:rsid w:val="00FD13B9"/>
    <w:rsid w:val="00FD1D56"/>
    <w:rsid w:val="00FD4307"/>
    <w:rsid w:val="00FD4A86"/>
    <w:rsid w:val="00FD4D26"/>
    <w:rsid w:val="00FD4F69"/>
    <w:rsid w:val="00FD6D73"/>
    <w:rsid w:val="00FD710E"/>
    <w:rsid w:val="00FD7335"/>
    <w:rsid w:val="00FD7F6A"/>
    <w:rsid w:val="00FD7F6B"/>
    <w:rsid w:val="00FE000F"/>
    <w:rsid w:val="00FE05A6"/>
    <w:rsid w:val="00FE1CC8"/>
    <w:rsid w:val="00FE2023"/>
    <w:rsid w:val="00FE267D"/>
    <w:rsid w:val="00FE2ADE"/>
    <w:rsid w:val="00FE2D72"/>
    <w:rsid w:val="00FE2E9F"/>
    <w:rsid w:val="00FE30B6"/>
    <w:rsid w:val="00FE3364"/>
    <w:rsid w:val="00FE3DA0"/>
    <w:rsid w:val="00FE41D0"/>
    <w:rsid w:val="00FE4FEA"/>
    <w:rsid w:val="00FE5526"/>
    <w:rsid w:val="00FE5B5D"/>
    <w:rsid w:val="00FE64E4"/>
    <w:rsid w:val="00FE7A49"/>
    <w:rsid w:val="00FF0509"/>
    <w:rsid w:val="00FF0D90"/>
    <w:rsid w:val="00FF1482"/>
    <w:rsid w:val="00FF15CE"/>
    <w:rsid w:val="00FF1D22"/>
    <w:rsid w:val="00FF1DA8"/>
    <w:rsid w:val="00FF2628"/>
    <w:rsid w:val="00FF2C75"/>
    <w:rsid w:val="00FF2EC1"/>
    <w:rsid w:val="00FF6229"/>
    <w:rsid w:val="00FF63C5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7270F70"/>
  <w15:docId w15:val="{56E31D81-012E-46C1-9EA4-837AF673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78714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1">
    <w:name w:val="heading 1"/>
    <w:aliases w:val="Header 1"/>
    <w:basedOn w:val="a6"/>
    <w:next w:val="a6"/>
    <w:link w:val="12"/>
    <w:qFormat/>
    <w:rsid w:val="00627BDB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4">
    <w:name w:val="heading 2"/>
    <w:basedOn w:val="a6"/>
    <w:next w:val="a6"/>
    <w:link w:val="25"/>
    <w:qFormat/>
    <w:rsid w:val="00627BDB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3">
    <w:name w:val="heading 3"/>
    <w:basedOn w:val="a6"/>
    <w:next w:val="a6"/>
    <w:link w:val="34"/>
    <w:qFormat/>
    <w:rsid w:val="00627BDB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1">
    <w:name w:val="heading 4"/>
    <w:basedOn w:val="a6"/>
    <w:next w:val="a6"/>
    <w:link w:val="42"/>
    <w:qFormat/>
    <w:rsid w:val="00627BDB"/>
    <w:pPr>
      <w:keepNext/>
      <w:numPr>
        <w:ilvl w:val="3"/>
        <w:numId w:val="1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0">
    <w:name w:val="heading 5"/>
    <w:basedOn w:val="a6"/>
    <w:next w:val="a6"/>
    <w:link w:val="51"/>
    <w:qFormat/>
    <w:rsid w:val="00627BDB"/>
    <w:pPr>
      <w:spacing w:after="0" w:line="240" w:lineRule="auto"/>
      <w:ind w:firstLine="709"/>
      <w:jc w:val="both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spacing w:after="0" w:line="240" w:lineRule="auto"/>
      <w:ind w:firstLine="709"/>
      <w:jc w:val="both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aliases w:val="Header 1 Знак"/>
    <w:link w:val="11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5">
    <w:name w:val="Заголовок 2 Знак"/>
    <w:link w:val="24"/>
    <w:locked/>
    <w:rsid w:val="00627BDB"/>
    <w:rPr>
      <w:rFonts w:ascii="Times New Roman" w:hAnsi="Times New Roman"/>
      <w:sz w:val="24"/>
      <w:szCs w:val="24"/>
    </w:rPr>
  </w:style>
  <w:style w:type="character" w:customStyle="1" w:styleId="34">
    <w:name w:val="Заголовок 3 Знак"/>
    <w:link w:val="33"/>
    <w:locked/>
    <w:rsid w:val="00627BDB"/>
    <w:rPr>
      <w:rFonts w:ascii="Times New Roman" w:hAnsi="Times New Roman"/>
      <w:sz w:val="24"/>
      <w:szCs w:val="24"/>
    </w:rPr>
  </w:style>
  <w:style w:type="character" w:customStyle="1" w:styleId="42">
    <w:name w:val="Заголовок 4 Знак"/>
    <w:link w:val="41"/>
    <w:locked/>
    <w:rsid w:val="00627BDB"/>
    <w:rPr>
      <w:rFonts w:ascii="Times New Roman" w:hAnsi="Times New Roman"/>
      <w:sz w:val="24"/>
      <w:szCs w:val="24"/>
      <w:lang w:val="en-US"/>
    </w:rPr>
  </w:style>
  <w:style w:type="character" w:customStyle="1" w:styleId="51">
    <w:name w:val="Заголовок 5 Знак"/>
    <w:link w:val="50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60">
    <w:name w:val="Заголовок 6 Знак"/>
    <w:link w:val="6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70">
    <w:name w:val="Заголовок 7 Знак"/>
    <w:link w:val="7"/>
    <w:locked/>
    <w:rsid w:val="00627BDB"/>
    <w:rPr>
      <w:rFonts w:ascii="Arial" w:hAnsi="Arial" w:cs="Arial"/>
      <w:lang w:val="x-none" w:eastAsia="ru-RU"/>
    </w:rPr>
  </w:style>
  <w:style w:type="character" w:customStyle="1" w:styleId="80">
    <w:name w:val="Заголовок 8 Знак"/>
    <w:link w:val="8"/>
    <w:locked/>
    <w:rsid w:val="00627BDB"/>
    <w:rPr>
      <w:rFonts w:ascii="Arial" w:hAnsi="Arial" w:cs="Arial"/>
      <w:i/>
      <w:iCs/>
      <w:lang w:val="x-none" w:eastAsia="ru-RU"/>
    </w:rPr>
  </w:style>
  <w:style w:type="character" w:customStyle="1" w:styleId="91">
    <w:name w:val="Заголовок 9 Знак"/>
    <w:link w:val="90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a">
    <w:name w:val="Шапка_Тит_Листа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627BDB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3">
    <w:name w:val="toc 4"/>
    <w:basedOn w:val="a6"/>
    <w:next w:val="a6"/>
    <w:autoRedefine/>
    <w:semiHidden/>
    <w:rsid w:val="00627BDB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aliases w:val="TI Upper Header"/>
    <w:basedOn w:val="a6"/>
    <w:link w:val="ae"/>
    <w:rsid w:val="00627BDB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aliases w:val="TI Upper Header Знак"/>
    <w:link w:val="ad"/>
    <w:locked/>
    <w:rsid w:val="00627BDB"/>
    <w:rPr>
      <w:rFonts w:ascii="Times New Roman" w:hAnsi="Times New Roman" w:cs="Times New Roman"/>
      <w:color w:val="808080"/>
      <w:sz w:val="18"/>
      <w:szCs w:val="18"/>
      <w:lang w:val="x-none" w:eastAsia="ru-RU"/>
    </w:rPr>
  </w:style>
  <w:style w:type="paragraph" w:styleId="13">
    <w:name w:val="toc 1"/>
    <w:basedOn w:val="a6"/>
    <w:next w:val="a6"/>
    <w:autoRedefine/>
    <w:rsid w:val="00627BDB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Термин"/>
    <w:basedOn w:val="a6"/>
    <w:rsid w:val="00627BDB"/>
    <w:pPr>
      <w:spacing w:before="180"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6">
    <w:name w:val="toc 2"/>
    <w:basedOn w:val="a6"/>
    <w:next w:val="a6"/>
    <w:autoRedefine/>
    <w:rsid w:val="00627BDB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rsid w:val="00627BDB"/>
    <w:pPr>
      <w:ind w:firstLine="0"/>
      <w:jc w:val="right"/>
    </w:pPr>
  </w:style>
  <w:style w:type="paragraph" w:styleId="35">
    <w:name w:val="toc 3"/>
    <w:basedOn w:val="a6"/>
    <w:next w:val="a6"/>
    <w:autoRedefine/>
    <w:semiHidden/>
    <w:rsid w:val="00627BDB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link w:val="af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7">
    <w:name w:val="Hyperlink"/>
    <w:rsid w:val="00627BDB"/>
    <w:rPr>
      <w:rFonts w:cs="Times New Roman"/>
      <w:color w:val="0000FF"/>
      <w:u w:val="single"/>
    </w:rPr>
  </w:style>
  <w:style w:type="paragraph" w:styleId="52">
    <w:name w:val="toc 5"/>
    <w:basedOn w:val="a6"/>
    <w:next w:val="a6"/>
    <w:autoRedefine/>
    <w:semiHidden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semiHidden/>
    <w:rsid w:val="00627BDB"/>
    <w:pPr>
      <w:spacing w:after="0" w:line="240" w:lineRule="auto"/>
      <w:ind w:left="120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semiHidden/>
    <w:rsid w:val="00627BDB"/>
    <w:pPr>
      <w:spacing w:after="0" w:line="240" w:lineRule="auto"/>
      <w:ind w:left="144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semiHidden/>
    <w:rsid w:val="00627BDB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semiHidden/>
    <w:rsid w:val="00627BDB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627BDB"/>
    <w:pPr>
      <w:spacing w:after="0" w:line="240" w:lineRule="auto"/>
      <w:ind w:left="283" w:hanging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627BDB"/>
    <w:pPr>
      <w:numPr>
        <w:numId w:val="2"/>
      </w:numPr>
    </w:pPr>
  </w:style>
  <w:style w:type="paragraph" w:styleId="af9">
    <w:name w:val="List Bullet"/>
    <w:basedOn w:val="a6"/>
    <w:rsid w:val="00627BDB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627BDB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627BDB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21">
    <w:name w:val="Список2"/>
    <w:basedOn w:val="af8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4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3">
    <w:name w:val="Номер2"/>
    <w:basedOn w:val="21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627BDB"/>
    <w:rPr>
      <w:rFonts w:cs="Times New Roman"/>
      <w:b/>
      <w:bCs/>
    </w:rPr>
  </w:style>
  <w:style w:type="character" w:styleId="afc">
    <w:name w:val="annotation reference"/>
    <w:semiHidden/>
    <w:rsid w:val="00627BDB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semiHidden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semiHidden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semiHidden/>
    <w:rsid w:val="00627BDB"/>
    <w:rPr>
      <w:b/>
      <w:bCs/>
    </w:rPr>
  </w:style>
  <w:style w:type="character" w:customStyle="1" w:styleId="aff0">
    <w:name w:val="Тема примечания Знак"/>
    <w:link w:val="aff"/>
    <w:semiHidden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1">
    <w:name w:val="Balloon Text"/>
    <w:basedOn w:val="a6"/>
    <w:link w:val="aff2"/>
    <w:semiHidden/>
    <w:rsid w:val="00627BDB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semiHidden/>
    <w:locked/>
    <w:rsid w:val="00627BDB"/>
    <w:rPr>
      <w:rFonts w:ascii="Tahoma" w:hAnsi="Tahoma" w:cs="Tahoma"/>
      <w:sz w:val="16"/>
      <w:szCs w:val="16"/>
      <w:lang w:val="x-none" w:eastAsia="ru-RU"/>
    </w:rPr>
  </w:style>
  <w:style w:type="paragraph" w:customStyle="1" w:styleId="aff3">
    <w:name w:val="Таблица"/>
    <w:basedOn w:val="a6"/>
    <w:rsid w:val="00627BDB"/>
    <w:pPr>
      <w:spacing w:before="20" w:after="20" w:line="240" w:lineRule="auto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писок3"/>
    <w:basedOn w:val="a6"/>
    <w:rsid w:val="00627BDB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4">
    <w:name w:val="Номер1 Знак"/>
    <w:link w:val="10"/>
    <w:locked/>
    <w:rsid w:val="00627BDB"/>
    <w:rPr>
      <w:rFonts w:ascii="Times New Roman" w:hAnsi="Times New Roman"/>
    </w:rPr>
  </w:style>
  <w:style w:type="paragraph" w:customStyle="1" w:styleId="aff5">
    <w:name w:val="Список_без_б"/>
    <w:basedOn w:val="a6"/>
    <w:rsid w:val="00627BDB"/>
    <w:pPr>
      <w:spacing w:before="40" w:after="40" w:line="240" w:lineRule="auto"/>
      <w:ind w:left="357" w:firstLine="709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Заголовок 1БН"/>
    <w:basedOn w:val="a6"/>
    <w:next w:val="a6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2">
    <w:name w:val="Заголовок 2БН"/>
    <w:basedOn w:val="a6"/>
    <w:next w:val="a6"/>
    <w:rsid w:val="00627BDB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2">
    <w:name w:val="Заголовок 3БН"/>
    <w:basedOn w:val="a6"/>
    <w:next w:val="a6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0">
    <w:name w:val="Заголовок 4БН"/>
    <w:basedOn w:val="a6"/>
    <w:next w:val="a6"/>
    <w:autoRedefine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627BDB"/>
    <w:rPr>
      <w:rFonts w:cs="Times New Roman"/>
    </w:rPr>
  </w:style>
  <w:style w:type="paragraph" w:styleId="27">
    <w:name w:val="Body Text Indent 2"/>
    <w:basedOn w:val="a6"/>
    <w:link w:val="28"/>
    <w:rsid w:val="00627BDB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15">
    <w:name w:val="ГОСТ_ЗАГ1(ТЕХ)"/>
    <w:basedOn w:val="11"/>
    <w:rsid w:val="00627BDB"/>
    <w:pPr>
      <w:ind w:firstLine="0"/>
    </w:pPr>
  </w:style>
  <w:style w:type="paragraph" w:customStyle="1" w:styleId="a3">
    <w:name w:val="ГОСТ_Разделы"/>
    <w:basedOn w:val="a6"/>
    <w:rsid w:val="00627BDB"/>
    <w:pPr>
      <w:numPr>
        <w:numId w:val="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627BDB"/>
    <w:pPr>
      <w:keepNext/>
      <w:numPr>
        <w:numId w:val="10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627BDB"/>
    <w:pPr>
      <w:numPr>
        <w:numId w:val="9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627BDB"/>
    <w:pPr>
      <w:widowControl w:val="0"/>
      <w:spacing w:line="420" w:lineRule="auto"/>
      <w:ind w:firstLine="940"/>
      <w:jc w:val="both"/>
    </w:pPr>
    <w:rPr>
      <w:rFonts w:ascii="Times New Roman" w:hAnsi="Times New Roman"/>
      <w:sz w:val="28"/>
      <w:szCs w:val="28"/>
    </w:rPr>
  </w:style>
  <w:style w:type="paragraph" w:styleId="30">
    <w:name w:val="List Bullet 3"/>
    <w:basedOn w:val="a6"/>
    <w:autoRedefine/>
    <w:rsid w:val="00627BDB"/>
    <w:pPr>
      <w:numPr>
        <w:numId w:val="11"/>
      </w:numPr>
      <w:spacing w:after="0" w:line="240" w:lineRule="auto"/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627BDB"/>
    <w:pPr>
      <w:numPr>
        <w:numId w:val="12"/>
      </w:num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627BDB"/>
    <w:pPr>
      <w:suppressAutoHyphens/>
      <w:spacing w:after="120" w:line="240" w:lineRule="auto"/>
      <w:jc w:val="both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link w:val="aff8"/>
    <w:locked/>
    <w:rsid w:val="00627BDB"/>
    <w:rPr>
      <w:rFonts w:ascii="Arial" w:hAnsi="Arial" w:cs="Arial"/>
      <w:kern w:val="20"/>
      <w:sz w:val="20"/>
      <w:szCs w:val="20"/>
      <w:lang w:val="x-none" w:eastAsia="ru-RU"/>
    </w:rPr>
  </w:style>
  <w:style w:type="paragraph" w:styleId="affa">
    <w:name w:val="Title"/>
    <w:basedOn w:val="a6"/>
    <w:link w:val="affb"/>
    <w:qFormat/>
    <w:rsid w:val="00627BDB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Название Знак"/>
    <w:link w:val="affa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ffc">
    <w:name w:val="Îáû÷íûé"/>
    <w:rsid w:val="00627BDB"/>
    <w:rPr>
      <w:rFonts w:ascii="Helvetica" w:hAnsi="Helvetica" w:cs="Helvetica"/>
      <w:sz w:val="24"/>
      <w:szCs w:val="24"/>
      <w:lang w:val="en-US"/>
    </w:rPr>
  </w:style>
  <w:style w:type="paragraph" w:customStyle="1" w:styleId="Texttabl">
    <w:name w:val="Text_tabl"/>
    <w:basedOn w:val="a6"/>
    <w:rsid w:val="00627BDB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6">
    <w:name w:val="Body Text 3"/>
    <w:basedOn w:val="a6"/>
    <w:link w:val="37"/>
    <w:rsid w:val="00627BDB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7">
    <w:name w:val="Основной текст 3 Знак"/>
    <w:link w:val="36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TEXT">
    <w:name w:val="TEXT"/>
    <w:basedOn w:val="a6"/>
    <w:rsid w:val="00627BDB"/>
    <w:pPr>
      <w:spacing w:before="120"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627BDB"/>
    <w:pPr>
      <w:spacing w:after="170"/>
    </w:pPr>
    <w:rPr>
      <w:rFonts w:ascii="Arial" w:hAnsi="Arial" w:cs="Arial"/>
      <w:sz w:val="24"/>
      <w:szCs w:val="24"/>
    </w:rPr>
  </w:style>
  <w:style w:type="paragraph" w:styleId="29">
    <w:name w:val="Body Text 2"/>
    <w:basedOn w:val="a6"/>
    <w:link w:val="2a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link w:val="29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d">
    <w:name w:val="Body Text Indent"/>
    <w:basedOn w:val="a6"/>
    <w:link w:val="affe"/>
    <w:rsid w:val="00627BDB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link w:val="af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f">
    <w:name w:val="Block Text"/>
    <w:basedOn w:val="a6"/>
    <w:rsid w:val="00627BDB"/>
    <w:pPr>
      <w:spacing w:after="0" w:line="240" w:lineRule="auto"/>
      <w:ind w:left="360" w:right="28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627BDB"/>
    <w:pPr>
      <w:tabs>
        <w:tab w:val="left" w:pos="567"/>
      </w:tabs>
      <w:spacing w:before="227" w:after="227" w:line="240" w:lineRule="auto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6"/>
    <w:link w:val="39"/>
    <w:rsid w:val="00627BDB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9">
    <w:name w:val="Основной текст с отступом 3 Знак"/>
    <w:link w:val="38"/>
    <w:locked/>
    <w:rsid w:val="00627BDB"/>
    <w:rPr>
      <w:rFonts w:ascii="Arial" w:hAnsi="Arial" w:cs="Arial"/>
      <w:sz w:val="20"/>
      <w:szCs w:val="20"/>
      <w:lang w:val="x-none" w:eastAsia="ru-RU"/>
    </w:rPr>
  </w:style>
  <w:style w:type="paragraph" w:customStyle="1" w:styleId="xl69">
    <w:name w:val="xl69"/>
    <w:basedOn w:val="a6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627BDB"/>
    <w:pPr>
      <w:spacing w:before="60" w:after="6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627BDB"/>
    <w:pPr>
      <w:tabs>
        <w:tab w:val="left" w:pos="1211"/>
      </w:tabs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link w:val="afff0"/>
    <w:locked/>
    <w:rsid w:val="00627BDB"/>
    <w:rPr>
      <w:rFonts w:ascii="Courier New" w:hAnsi="Courier New" w:cs="Courier New"/>
      <w:sz w:val="24"/>
      <w:szCs w:val="24"/>
      <w:lang w:val="x-none" w:eastAsia="ru-RU"/>
    </w:rPr>
  </w:style>
  <w:style w:type="paragraph" w:customStyle="1" w:styleId="BulletMain">
    <w:name w:val="Bullet Main Знак"/>
    <w:basedOn w:val="a6"/>
    <w:rsid w:val="00627BDB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6">
    <w:name w:val="Стиль1"/>
    <w:basedOn w:val="a6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627BDB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7">
    <w:name w:val="Обычный1"/>
    <w:rsid w:val="00627BDB"/>
    <w:pPr>
      <w:widowControl w:val="0"/>
      <w:spacing w:line="480" w:lineRule="auto"/>
      <w:ind w:firstLine="1100"/>
    </w:pPr>
    <w:rPr>
      <w:rFonts w:ascii="Times New Roman" w:hAnsi="Times New Roman"/>
      <w:sz w:val="24"/>
      <w:szCs w:val="24"/>
    </w:rPr>
  </w:style>
  <w:style w:type="paragraph" w:customStyle="1" w:styleId="FR2">
    <w:name w:val="FR2"/>
    <w:rsid w:val="00627BDB"/>
    <w:pPr>
      <w:widowControl w:val="0"/>
      <w:autoSpaceDE w:val="0"/>
      <w:autoSpaceDN w:val="0"/>
      <w:adjustRightInd w:val="0"/>
      <w:spacing w:line="5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18">
    <w:name w:val="заголовок 1"/>
    <w:basedOn w:val="a6"/>
    <w:next w:val="a6"/>
    <w:rsid w:val="00627BDB"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9">
    <w:name w:val="Текст1"/>
    <w:basedOn w:val="a6"/>
    <w:rsid w:val="00627BDB"/>
    <w:pPr>
      <w:spacing w:after="0" w:line="240" w:lineRule="auto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627BDB"/>
    <w:pPr>
      <w:tabs>
        <w:tab w:val="left" w:pos="85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uiPriority w:val="99"/>
    <w:semiHidden/>
    <w:rsid w:val="00627BDB"/>
    <w:pPr>
      <w:shd w:val="clear" w:color="auto" w:fill="000080"/>
      <w:spacing w:after="0" w:line="240" w:lineRule="auto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link w:val="afff5"/>
    <w:uiPriority w:val="99"/>
    <w:semiHidden/>
    <w:locked/>
    <w:rsid w:val="00627BDB"/>
    <w:rPr>
      <w:rFonts w:ascii="Tahoma" w:hAnsi="Tahoma" w:cs="Tahoma"/>
      <w:b/>
      <w:bCs/>
      <w:sz w:val="24"/>
      <w:szCs w:val="24"/>
      <w:shd w:val="clear" w:color="auto" w:fill="000080"/>
      <w:lang w:val="x-none" w:eastAsia="ru-RU"/>
    </w:rPr>
  </w:style>
  <w:style w:type="paragraph" w:styleId="2b">
    <w:name w:val="List 2"/>
    <w:basedOn w:val="a6"/>
    <w:rsid w:val="00627BDB"/>
    <w:pPr>
      <w:spacing w:after="0" w:line="240" w:lineRule="auto"/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3"/>
    <w:basedOn w:val="a6"/>
    <w:rsid w:val="00627BDB"/>
    <w:pPr>
      <w:spacing w:after="0" w:line="240" w:lineRule="auto"/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4"/>
    <w:basedOn w:val="a6"/>
    <w:rsid w:val="00627BDB"/>
    <w:pPr>
      <w:spacing w:after="0" w:line="240" w:lineRule="auto"/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5"/>
    <w:basedOn w:val="a6"/>
    <w:rsid w:val="00627BDB"/>
    <w:pPr>
      <w:spacing w:after="0" w:line="240" w:lineRule="auto"/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Bullet 4"/>
    <w:basedOn w:val="a6"/>
    <w:autoRedefine/>
    <w:rsid w:val="00627BDB"/>
    <w:pPr>
      <w:tabs>
        <w:tab w:val="num" w:pos="1209"/>
      </w:tabs>
      <w:spacing w:after="0" w:line="240" w:lineRule="auto"/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Bullet 5"/>
    <w:basedOn w:val="a6"/>
    <w:autoRedefine/>
    <w:rsid w:val="00627BDB"/>
    <w:pPr>
      <w:tabs>
        <w:tab w:val="num" w:pos="1492"/>
      </w:tabs>
      <w:spacing w:after="0" w:line="240" w:lineRule="auto"/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627BDB"/>
    <w:pPr>
      <w:spacing w:after="120" w:line="240" w:lineRule="auto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c">
    <w:name w:val="List Continue 2"/>
    <w:basedOn w:val="a6"/>
    <w:rsid w:val="00627BDB"/>
    <w:pPr>
      <w:spacing w:after="120" w:line="240" w:lineRule="auto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b">
    <w:name w:val="List Continue 3"/>
    <w:basedOn w:val="a6"/>
    <w:rsid w:val="00627BDB"/>
    <w:pPr>
      <w:spacing w:after="120" w:line="240" w:lineRule="auto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6">
    <w:name w:val="List Continue 4"/>
    <w:basedOn w:val="a6"/>
    <w:rsid w:val="00627BDB"/>
    <w:pPr>
      <w:spacing w:after="120" w:line="240" w:lineRule="auto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5">
    <w:name w:val="List Continue 5"/>
    <w:basedOn w:val="a6"/>
    <w:rsid w:val="00627BDB"/>
    <w:pPr>
      <w:spacing w:after="120" w:line="240" w:lineRule="auto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627BDB"/>
    <w:pPr>
      <w:spacing w:after="120" w:line="240" w:lineRule="auto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627BDB"/>
    <w:pPr>
      <w:numPr>
        <w:ilvl w:val="1"/>
        <w:numId w:val="1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627BDB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rsid w:val="00627BD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ragraph">
    <w:name w:val="Paragraph"/>
    <w:basedOn w:val="a6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627BDB"/>
    <w:pPr>
      <w:autoSpaceDE w:val="0"/>
      <w:autoSpaceDN w:val="0"/>
      <w:spacing w:after="12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627BDB"/>
    <w:pPr>
      <w:spacing w:before="210" w:after="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627BDB"/>
  </w:style>
  <w:style w:type="character" w:customStyle="1" w:styleId="spelle">
    <w:name w:val="spelle"/>
    <w:rsid w:val="00627BDB"/>
  </w:style>
  <w:style w:type="paragraph" w:styleId="afff8">
    <w:name w:val="Normal (Web)"/>
    <w:basedOn w:val="a6"/>
    <w:rsid w:val="00627BD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627BDB"/>
    <w:rPr>
      <w:rFonts w:ascii="Verdana" w:hAnsi="Verdana"/>
      <w:sz w:val="11"/>
    </w:rPr>
  </w:style>
  <w:style w:type="paragraph" w:customStyle="1" w:styleId="1b">
    <w:name w:val="Абзац списка1"/>
    <w:basedOn w:val="a6"/>
    <w:rsid w:val="00627BDB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627BDB"/>
  </w:style>
  <w:style w:type="character" w:styleId="afff9">
    <w:name w:val="Emphasis"/>
    <w:qFormat/>
    <w:rsid w:val="00627BDB"/>
    <w:rPr>
      <w:rFonts w:cs="Times New Roman"/>
      <w:i/>
      <w:iCs/>
    </w:rPr>
  </w:style>
  <w:style w:type="paragraph" w:customStyle="1" w:styleId="1c">
    <w:name w:val="Рецензия1"/>
    <w:hidden/>
    <w:semiHidden/>
    <w:rsid w:val="00627BDB"/>
    <w:rPr>
      <w:rFonts w:ascii="Times New Roman" w:hAnsi="Times New Roman"/>
      <w:sz w:val="24"/>
      <w:szCs w:val="24"/>
    </w:rPr>
  </w:style>
  <w:style w:type="paragraph" w:customStyle="1" w:styleId="1d">
    <w:name w:val="Без интервала1"/>
    <w:rsid w:val="00D44867"/>
    <w:rPr>
      <w:rFonts w:eastAsia="Times New Roman" w:cs="Calibri"/>
      <w:sz w:val="22"/>
      <w:szCs w:val="22"/>
      <w:lang w:eastAsia="en-US"/>
    </w:rPr>
  </w:style>
  <w:style w:type="table" w:customStyle="1" w:styleId="2d">
    <w:name w:val="Сетка таблицы2"/>
    <w:rsid w:val="001A6E2E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A60DE"/>
    <w:pPr>
      <w:widowControl w:val="0"/>
      <w:autoSpaceDE w:val="0"/>
      <w:autoSpaceDN w:val="0"/>
      <w:adjustRightInd w:val="0"/>
      <w:spacing w:after="0" w:line="187" w:lineRule="exact"/>
      <w:ind w:hanging="32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A60DE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A60DE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A60DE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A60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A60DE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uiPriority w:val="99"/>
    <w:rsid w:val="009A60DE"/>
    <w:rPr>
      <w:rFonts w:ascii="Times New Roman" w:hAnsi="Times New Roman" w:cs="Times New Roman"/>
      <w:color w:val="000000"/>
      <w:sz w:val="16"/>
      <w:szCs w:val="16"/>
    </w:rPr>
  </w:style>
  <w:style w:type="paragraph" w:customStyle="1" w:styleId="120">
    <w:name w:val="Без интервала12"/>
    <w:rsid w:val="009A60DE"/>
    <w:rPr>
      <w:rFonts w:cs="Calibri"/>
      <w:sz w:val="22"/>
      <w:szCs w:val="22"/>
      <w:lang w:eastAsia="en-US"/>
    </w:rPr>
  </w:style>
  <w:style w:type="paragraph" w:customStyle="1" w:styleId="110">
    <w:name w:val="Без интервала11"/>
    <w:rsid w:val="009A60DE"/>
    <w:rPr>
      <w:rFonts w:cs="Calibri"/>
      <w:sz w:val="22"/>
      <w:szCs w:val="22"/>
      <w:lang w:eastAsia="en-US"/>
    </w:rPr>
  </w:style>
  <w:style w:type="paragraph" w:customStyle="1" w:styleId="2e">
    <w:name w:val="Без интервала2"/>
    <w:rsid w:val="009A60DE"/>
    <w:rPr>
      <w:rFonts w:eastAsia="Times New Roman" w:cs="Calibri"/>
      <w:sz w:val="22"/>
      <w:szCs w:val="22"/>
      <w:lang w:eastAsia="en-US"/>
    </w:rPr>
  </w:style>
  <w:style w:type="character" w:customStyle="1" w:styleId="afffa">
    <w:name w:val="Знак Знак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A60DE"/>
    <w:rPr>
      <w:rFonts w:ascii="Cambria" w:hAnsi="Cambria" w:cs="Cambria"/>
      <w:b/>
      <w:bCs/>
      <w:color w:val="auto"/>
      <w:sz w:val="28"/>
      <w:szCs w:val="28"/>
      <w:lang w:val="x-none" w:eastAsia="en-US"/>
    </w:rPr>
  </w:style>
  <w:style w:type="character" w:customStyle="1" w:styleId="HTML">
    <w:name w:val="Стандартный HTML Знак"/>
    <w:link w:val="HTML0"/>
    <w:semiHidden/>
    <w:locked/>
    <w:rsid w:val="009A60DE"/>
    <w:rPr>
      <w:rFonts w:ascii="Courier New" w:hAnsi="Courier New" w:cs="Courier New"/>
    </w:rPr>
  </w:style>
  <w:style w:type="paragraph" w:styleId="HTML0">
    <w:name w:val="HTML Preformatted"/>
    <w:basedOn w:val="a6"/>
    <w:link w:val="HTML"/>
    <w:rsid w:val="009A6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HTML1">
    <w:name w:val="Стандартный HTML Знак1"/>
    <w:semiHidden/>
    <w:rsid w:val="009A60DE"/>
    <w:rPr>
      <w:rFonts w:ascii="Consolas" w:hAnsi="Consolas" w:cs="Consolas"/>
      <w:sz w:val="20"/>
      <w:szCs w:val="20"/>
    </w:rPr>
  </w:style>
  <w:style w:type="paragraph" w:customStyle="1" w:styleId="Style15">
    <w:name w:val="Style15"/>
    <w:basedOn w:val="a6"/>
    <w:rsid w:val="009A60DE"/>
    <w:pPr>
      <w:widowControl w:val="0"/>
      <w:autoSpaceDE w:val="0"/>
      <w:autoSpaceDN w:val="0"/>
      <w:adjustRightInd w:val="0"/>
      <w:spacing w:after="0" w:line="274" w:lineRule="exact"/>
      <w:ind w:hanging="427"/>
    </w:pPr>
    <w:rPr>
      <w:rFonts w:ascii="Arial" w:hAnsi="Arial" w:cs="Arial"/>
      <w:sz w:val="24"/>
      <w:szCs w:val="24"/>
      <w:lang w:eastAsia="ru-RU"/>
    </w:rPr>
  </w:style>
  <w:style w:type="character" w:customStyle="1" w:styleId="1e">
    <w:name w:val="Знак Знак1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2f">
    <w:name w:val="Знак Знак2"/>
    <w:rsid w:val="009A60DE"/>
    <w:rPr>
      <w:rFonts w:ascii="Calibri" w:hAnsi="Calibri" w:cs="Calibri"/>
      <w:sz w:val="22"/>
      <w:szCs w:val="22"/>
      <w:lang w:val="ru-RU" w:eastAsia="en-US"/>
    </w:rPr>
  </w:style>
  <w:style w:type="table" w:customStyle="1" w:styleId="3c">
    <w:name w:val="Сетка таблицы3"/>
    <w:rsid w:val="000A4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basedOn w:val="a6"/>
    <w:qFormat/>
    <w:rsid w:val="0061533D"/>
    <w:pPr>
      <w:ind w:left="720"/>
      <w:contextualSpacing/>
    </w:pPr>
  </w:style>
  <w:style w:type="paragraph" w:customStyle="1" w:styleId="Bullet2">
    <w:name w:val="Bullet 2"/>
    <w:basedOn w:val="a6"/>
    <w:rsid w:val="00887DD4"/>
    <w:pPr>
      <w:numPr>
        <w:numId w:val="15"/>
      </w:numPr>
      <w:tabs>
        <w:tab w:val="clear" w:pos="1276"/>
      </w:tabs>
      <w:spacing w:after="160" w:line="280" w:lineRule="atLeast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333A3D"/>
    <w:rPr>
      <w:sz w:val="22"/>
      <w:szCs w:val="22"/>
      <w:lang w:eastAsia="en-US"/>
    </w:rPr>
  </w:style>
  <w:style w:type="table" w:customStyle="1" w:styleId="47">
    <w:name w:val="Сетка таблицы4"/>
    <w:basedOn w:val="a8"/>
    <w:next w:val="aff4"/>
    <w:uiPriority w:val="59"/>
    <w:rsid w:val="009426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PARAPpArial">
    <w:name w:val="Style PARAPp + Arial"/>
    <w:basedOn w:val="a6"/>
    <w:rsid w:val="002F1395"/>
    <w:pPr>
      <w:spacing w:after="240" w:line="320" w:lineRule="atLeast"/>
      <w:jc w:val="both"/>
      <w:outlineLvl w:val="2"/>
    </w:pPr>
    <w:rPr>
      <w:rFonts w:ascii="Arial" w:eastAsia="MS Mincho" w:hAnsi="Arial" w:cs="Times New Roman"/>
      <w:i/>
      <w:sz w:val="24"/>
      <w:szCs w:val="24"/>
      <w:lang w:eastAsia="ja-JP"/>
    </w:rPr>
  </w:style>
  <w:style w:type="numbering" w:customStyle="1" w:styleId="1f">
    <w:name w:val="Нет списка1"/>
    <w:next w:val="a9"/>
    <w:uiPriority w:val="99"/>
    <w:semiHidden/>
    <w:unhideWhenUsed/>
    <w:rsid w:val="00961131"/>
  </w:style>
  <w:style w:type="paragraph" w:customStyle="1" w:styleId="HeadTitle1">
    <w:name w:val="Head Title 1"/>
    <w:basedOn w:val="a6"/>
    <w:link w:val="HeadTitle1Char"/>
    <w:rsid w:val="00961131"/>
    <w:pPr>
      <w:pageBreakBefore/>
      <w:spacing w:before="100" w:after="300" w:line="240" w:lineRule="auto"/>
      <w:jc w:val="center"/>
      <w:outlineLvl w:val="0"/>
    </w:pPr>
    <w:rPr>
      <w:rFonts w:ascii="Arial" w:eastAsia="MS Mincho" w:hAnsi="Arial" w:cs="Times New Roman"/>
      <w:b/>
      <w:caps/>
      <w:sz w:val="28"/>
      <w:szCs w:val="24"/>
      <w:lang w:eastAsia="ja-JP"/>
    </w:rPr>
  </w:style>
  <w:style w:type="paragraph" w:customStyle="1" w:styleId="Paragr">
    <w:name w:val="Paragr"/>
    <w:basedOn w:val="PrefacePara"/>
    <w:rsid w:val="00961131"/>
    <w:pPr>
      <w:spacing w:line="280" w:lineRule="atLeast"/>
    </w:pPr>
  </w:style>
  <w:style w:type="paragraph" w:customStyle="1" w:styleId="HeadTitle2Num">
    <w:name w:val="Head Title 2 Num"/>
    <w:basedOn w:val="HeadTitle2"/>
    <w:rsid w:val="00961131"/>
    <w:pPr>
      <w:numPr>
        <w:numId w:val="18"/>
      </w:numPr>
    </w:pPr>
  </w:style>
  <w:style w:type="paragraph" w:customStyle="1" w:styleId="PrefacePara">
    <w:name w:val="Preface Para"/>
    <w:basedOn w:val="a6"/>
    <w:rsid w:val="00961131"/>
    <w:pPr>
      <w:spacing w:after="160" w:line="240" w:lineRule="auto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Bullet1">
    <w:name w:val="Bullet 1"/>
    <w:basedOn w:val="Paragr"/>
    <w:rsid w:val="00961131"/>
    <w:pPr>
      <w:numPr>
        <w:numId w:val="16"/>
      </w:numPr>
    </w:pPr>
  </w:style>
  <w:style w:type="paragraph" w:customStyle="1" w:styleId="HeadTitle2">
    <w:name w:val="Head Title 2"/>
    <w:basedOn w:val="a6"/>
    <w:rsid w:val="00961131"/>
    <w:pPr>
      <w:keepNext/>
      <w:pageBreakBefore/>
      <w:pBdr>
        <w:top w:val="single" w:sz="6" w:space="3" w:color="auto"/>
      </w:pBdr>
      <w:spacing w:before="400" w:after="160" w:line="320" w:lineRule="atLeast"/>
      <w:outlineLvl w:val="1"/>
    </w:pPr>
    <w:rPr>
      <w:rFonts w:ascii="Arial" w:eastAsia="MS Mincho" w:hAnsi="Arial" w:cs="Times New Roman"/>
      <w:b/>
      <w:caps/>
      <w:color w:val="0000FF"/>
      <w:sz w:val="28"/>
      <w:szCs w:val="24"/>
      <w:lang w:eastAsia="ja-JP"/>
    </w:rPr>
  </w:style>
  <w:style w:type="paragraph" w:customStyle="1" w:styleId="List1">
    <w:name w:val="List 1"/>
    <w:basedOn w:val="Paragr"/>
    <w:rsid w:val="00961131"/>
    <w:pPr>
      <w:numPr>
        <w:numId w:val="17"/>
      </w:numPr>
    </w:pPr>
  </w:style>
  <w:style w:type="paragraph" w:customStyle="1" w:styleId="HeadTitle3">
    <w:name w:val="Head Title 3"/>
    <w:basedOn w:val="HeadTitle2"/>
    <w:rsid w:val="00961131"/>
    <w:pPr>
      <w:pageBreakBefore w:val="0"/>
      <w:pBdr>
        <w:top w:val="none" w:sz="0" w:space="0" w:color="auto"/>
      </w:pBdr>
      <w:spacing w:before="120"/>
      <w:outlineLvl w:val="2"/>
    </w:pPr>
    <w:rPr>
      <w:caps w:val="0"/>
    </w:rPr>
  </w:style>
  <w:style w:type="paragraph" w:customStyle="1" w:styleId="Bullet3">
    <w:name w:val="Bullet 3"/>
    <w:basedOn w:val="Bullet2"/>
    <w:rsid w:val="00961131"/>
    <w:pPr>
      <w:numPr>
        <w:numId w:val="0"/>
      </w:numPr>
      <w:ind w:left="1701" w:hanging="425"/>
    </w:pPr>
  </w:style>
  <w:style w:type="paragraph" w:customStyle="1" w:styleId="BulletIndent1">
    <w:name w:val="Bullet Indent 1"/>
    <w:basedOn w:val="Bullet1"/>
    <w:rsid w:val="00961131"/>
    <w:pPr>
      <w:numPr>
        <w:numId w:val="0"/>
      </w:numPr>
      <w:ind w:left="851"/>
    </w:pPr>
  </w:style>
  <w:style w:type="table" w:customStyle="1" w:styleId="56">
    <w:name w:val="Сетка таблицы5"/>
    <w:basedOn w:val="a8"/>
    <w:next w:val="aff4"/>
    <w:rsid w:val="0096113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">
    <w:name w:val="PARA"/>
    <w:aliases w:val="P,p"/>
    <w:basedOn w:val="a6"/>
    <w:rsid w:val="00961131"/>
    <w:pPr>
      <w:spacing w:after="240" w:line="320" w:lineRule="atLeast"/>
      <w:jc w:val="both"/>
      <w:outlineLvl w:val="2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Figure">
    <w:name w:val="Figure"/>
    <w:basedOn w:val="a6"/>
    <w:next w:val="afa"/>
    <w:rsid w:val="00961131"/>
    <w:pPr>
      <w:keepNext/>
      <w:spacing w:after="0" w:line="240" w:lineRule="auto"/>
      <w:jc w:val="center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StyleHeadTitle1ArialLeft">
    <w:name w:val="Style Head Title 1 + Arial Left"/>
    <w:basedOn w:val="HeadTitle1"/>
    <w:next w:val="StylePARAPpArial"/>
    <w:autoRedefine/>
    <w:rsid w:val="00961131"/>
    <w:pPr>
      <w:pageBreakBefore w:val="0"/>
      <w:jc w:val="left"/>
    </w:pPr>
    <w:rPr>
      <w:b w:val="0"/>
      <w:i/>
      <w:iCs/>
      <w:caps w:val="0"/>
      <w:sz w:val="24"/>
      <w:lang w:val="en-US"/>
    </w:rPr>
  </w:style>
  <w:style w:type="paragraph" w:customStyle="1" w:styleId="StyleHeadTitle2ArialBlackTopNoborder">
    <w:name w:val="Style Head Title 2 + Arial Black Top: (No border)"/>
    <w:basedOn w:val="HeadTitle2"/>
    <w:next w:val="StylePARAPpArial"/>
    <w:rsid w:val="00961131"/>
    <w:pPr>
      <w:pageBreakBefore w:val="0"/>
      <w:numPr>
        <w:ilvl w:val="1"/>
        <w:numId w:val="19"/>
      </w:numPr>
      <w:pBdr>
        <w:top w:val="none" w:sz="0" w:space="0" w:color="auto"/>
      </w:pBdr>
    </w:pPr>
    <w:rPr>
      <w:b w:val="0"/>
      <w:bCs/>
      <w:caps w:val="0"/>
      <w:color w:val="000000"/>
      <w:szCs w:val="28"/>
    </w:rPr>
  </w:style>
  <w:style w:type="paragraph" w:customStyle="1" w:styleId="StyleHeadTitle1ArialLeft1">
    <w:name w:val="Style Head Title 1 + Arial Left1"/>
    <w:basedOn w:val="HeadTitle1"/>
    <w:next w:val="StylePARAPpArial"/>
    <w:link w:val="StyleHeadTitle1ArialLeft1Char"/>
    <w:autoRedefine/>
    <w:rsid w:val="00961131"/>
    <w:pPr>
      <w:jc w:val="left"/>
    </w:pPr>
    <w:rPr>
      <w:bCs/>
      <w:caps w:val="0"/>
      <w:szCs w:val="28"/>
    </w:rPr>
  </w:style>
  <w:style w:type="character" w:customStyle="1" w:styleId="HeadTitle1Char">
    <w:name w:val="Head Title 1 Char"/>
    <w:basedOn w:val="a7"/>
    <w:link w:val="HeadTitle1"/>
    <w:rsid w:val="00961131"/>
    <w:rPr>
      <w:rFonts w:ascii="Arial" w:eastAsia="MS Mincho" w:hAnsi="Arial"/>
      <w:b/>
      <w:caps/>
      <w:sz w:val="28"/>
      <w:szCs w:val="24"/>
      <w:lang w:eastAsia="ja-JP"/>
    </w:rPr>
  </w:style>
  <w:style w:type="character" w:customStyle="1" w:styleId="StyleHeadTitle1ArialLeft1Char">
    <w:name w:val="Style Head Title 1 + Arial Left1 Char"/>
    <w:basedOn w:val="HeadTitle1Char"/>
    <w:link w:val="StyleHeadTitle1ArialLeft1"/>
    <w:rsid w:val="00961131"/>
    <w:rPr>
      <w:rFonts w:ascii="Arial" w:eastAsia="MS Mincho" w:hAnsi="Arial"/>
      <w:b/>
      <w:bCs/>
      <w:caps w:val="0"/>
      <w:sz w:val="28"/>
      <w:szCs w:val="28"/>
      <w:lang w:eastAsia="ja-JP"/>
    </w:rPr>
  </w:style>
  <w:style w:type="paragraph" w:customStyle="1" w:styleId="Text1">
    <w:name w:val="Text:1"/>
    <w:basedOn w:val="a6"/>
    <w:next w:val="a6"/>
    <w:uiPriority w:val="99"/>
    <w:rsid w:val="00961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ru-RU"/>
    </w:rPr>
  </w:style>
  <w:style w:type="paragraph" w:styleId="afffd">
    <w:name w:val="TOC Heading"/>
    <w:basedOn w:val="11"/>
    <w:next w:val="a6"/>
    <w:uiPriority w:val="39"/>
    <w:semiHidden/>
    <w:unhideWhenUsed/>
    <w:qFormat/>
    <w:rsid w:val="00961131"/>
    <w:pPr>
      <w:keepNext/>
      <w:keepLines/>
      <w:tabs>
        <w:tab w:val="clear" w:pos="709"/>
      </w:tabs>
      <w:spacing w:before="480" w:after="0" w:line="276" w:lineRule="auto"/>
      <w:ind w:firstLine="0"/>
      <w:outlineLvl w:val="9"/>
    </w:pPr>
    <w:rPr>
      <w:rFonts w:ascii="Cambria" w:eastAsia="Times New Roman" w:hAnsi="Cambria"/>
      <w:color w:val="365F91"/>
      <w:sz w:val="28"/>
      <w:szCs w:val="28"/>
      <w:lang w:eastAsia="en-US"/>
    </w:rPr>
  </w:style>
  <w:style w:type="paragraph" w:customStyle="1" w:styleId="References3">
    <w:name w:val="References:3"/>
    <w:basedOn w:val="a6"/>
    <w:next w:val="a6"/>
    <w:uiPriority w:val="99"/>
    <w:rsid w:val="0096113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324287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numbering" w:customStyle="1" w:styleId="2f0">
    <w:name w:val="Нет списка2"/>
    <w:next w:val="a9"/>
    <w:semiHidden/>
    <w:unhideWhenUsed/>
    <w:rsid w:val="00F03FA3"/>
  </w:style>
  <w:style w:type="paragraph" w:styleId="afffe">
    <w:name w:val="Subtitle"/>
    <w:basedOn w:val="a6"/>
    <w:link w:val="affff"/>
    <w:qFormat/>
    <w:locked/>
    <w:rsid w:val="00F03FA3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 w:cs="Times New Roman"/>
      <w:b/>
      <w:sz w:val="24"/>
      <w:szCs w:val="20"/>
      <w:lang w:eastAsia="ru-RU"/>
    </w:rPr>
  </w:style>
  <w:style w:type="character" w:customStyle="1" w:styleId="affff">
    <w:name w:val="Подзаголовок Знак"/>
    <w:basedOn w:val="a7"/>
    <w:link w:val="afffe"/>
    <w:rsid w:val="00F03FA3"/>
    <w:rPr>
      <w:rFonts w:ascii="Arial" w:eastAsia="Times New Roman" w:hAnsi="Arial"/>
      <w:b/>
      <w:sz w:val="24"/>
    </w:rPr>
  </w:style>
  <w:style w:type="paragraph" w:styleId="affff0">
    <w:name w:val="envelope address"/>
    <w:basedOn w:val="a6"/>
    <w:locked/>
    <w:rsid w:val="00F03FA3"/>
    <w:pPr>
      <w:keepLines/>
      <w:spacing w:before="240" w:after="60" w:line="240" w:lineRule="auto"/>
      <w:ind w:left="5046"/>
      <w:jc w:val="both"/>
    </w:pPr>
    <w:rPr>
      <w:rFonts w:ascii="Times New Roman" w:hAnsi="Times New Roman" w:cs="Times New Roman"/>
      <w:b/>
      <w:color w:val="000080"/>
      <w:sz w:val="28"/>
      <w:szCs w:val="20"/>
      <w:lang w:eastAsia="ru-RU"/>
    </w:rPr>
  </w:style>
  <w:style w:type="paragraph" w:customStyle="1" w:styleId="ConsNonformat">
    <w:name w:val="ConsNonformat"/>
    <w:rsid w:val="00F03F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customStyle="1" w:styleId="FR4">
    <w:name w:val="FR4"/>
    <w:rsid w:val="00F03FA3"/>
    <w:pPr>
      <w:widowControl w:val="0"/>
      <w:spacing w:before="200"/>
      <w:jc w:val="center"/>
    </w:pPr>
    <w:rPr>
      <w:rFonts w:ascii="Times New Roman" w:eastAsia="Times New Roman" w:hAnsi="Times New Roman"/>
      <w:b/>
      <w:i/>
      <w:snapToGrid w:val="0"/>
    </w:rPr>
  </w:style>
  <w:style w:type="paragraph" w:customStyle="1" w:styleId="210">
    <w:name w:val="Основной текст с отступом 21"/>
    <w:basedOn w:val="a6"/>
    <w:rsid w:val="00F03FA3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styleId="affff1">
    <w:name w:val="line number"/>
    <w:basedOn w:val="a7"/>
    <w:locked/>
    <w:rsid w:val="00F03FA3"/>
  </w:style>
  <w:style w:type="paragraph" w:customStyle="1" w:styleId="ConsCell">
    <w:name w:val="ConsCell"/>
    <w:rsid w:val="00F03F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styleId="2">
    <w:name w:val="List Number 2"/>
    <w:basedOn w:val="a6"/>
    <w:locked/>
    <w:rsid w:val="00F03FA3"/>
    <w:pPr>
      <w:numPr>
        <w:numId w:val="21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F03FA3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Preformat">
    <w:name w:val="Preformat"/>
    <w:rsid w:val="00F03FA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ff2">
    <w:name w:val="table of figures"/>
    <w:basedOn w:val="a6"/>
    <w:next w:val="a6"/>
    <w:locked/>
    <w:rsid w:val="00F03FA3"/>
    <w:pPr>
      <w:spacing w:after="0" w:line="240" w:lineRule="auto"/>
      <w:ind w:left="480" w:hanging="480"/>
    </w:pPr>
    <w:rPr>
      <w:rFonts w:ascii="Times New Roman" w:hAnsi="Times New Roman" w:cs="Times New Roman"/>
      <w:caps/>
      <w:sz w:val="20"/>
      <w:szCs w:val="20"/>
      <w:lang w:eastAsia="ru-RU"/>
    </w:rPr>
  </w:style>
  <w:style w:type="character" w:customStyle="1" w:styleId="ConsNormal0">
    <w:name w:val="ConsNormal Знак"/>
    <w:basedOn w:val="a7"/>
    <w:rsid w:val="00F03FA3"/>
    <w:rPr>
      <w:rFonts w:ascii="Arial" w:hAnsi="Arial" w:cs="Arial"/>
      <w:noProof w:val="0"/>
      <w:sz w:val="18"/>
      <w:szCs w:val="18"/>
      <w:lang w:val="ru-RU" w:eastAsia="ru-RU" w:bidi="ar-SA"/>
    </w:rPr>
  </w:style>
  <w:style w:type="paragraph" w:customStyle="1" w:styleId="2f1">
    <w:name w:val="Обычный2"/>
    <w:rsid w:val="00F03FA3"/>
    <w:pPr>
      <w:widowControl w:val="0"/>
      <w:spacing w:before="60" w:line="300" w:lineRule="auto"/>
      <w:ind w:firstLine="480"/>
    </w:pPr>
    <w:rPr>
      <w:rFonts w:ascii="Arial" w:eastAsia="Times New Roman" w:hAnsi="Arial"/>
      <w:snapToGrid w:val="0"/>
      <w:sz w:val="28"/>
    </w:rPr>
  </w:style>
  <w:style w:type="paragraph" w:customStyle="1" w:styleId="1460">
    <w:name w:val="1460"/>
    <w:basedOn w:val="a6"/>
    <w:rsid w:val="00F03FA3"/>
    <w:pPr>
      <w:autoSpaceDE w:val="0"/>
      <w:autoSpaceDN w:val="0"/>
      <w:spacing w:before="120" w:after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206">
    <w:name w:val="1206"/>
    <w:basedOn w:val="a6"/>
    <w:rsid w:val="00F03FA3"/>
    <w:pPr>
      <w:autoSpaceDE w:val="0"/>
      <w:autoSpaceDN w:val="0"/>
      <w:spacing w:after="12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03F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ff3">
    <w:name w:val="Основной текст_"/>
    <w:link w:val="1f0"/>
    <w:rsid w:val="00F03FA3"/>
    <w:rPr>
      <w:sz w:val="22"/>
      <w:szCs w:val="22"/>
      <w:shd w:val="clear" w:color="auto" w:fill="FFFFFF"/>
    </w:rPr>
  </w:style>
  <w:style w:type="character" w:customStyle="1" w:styleId="72">
    <w:name w:val="Основной текст (7)_"/>
    <w:link w:val="73"/>
    <w:rsid w:val="00F03FA3"/>
    <w:rPr>
      <w:b/>
      <w:bCs/>
      <w:shd w:val="clear" w:color="auto" w:fill="FFFFFF"/>
    </w:rPr>
  </w:style>
  <w:style w:type="paragraph" w:customStyle="1" w:styleId="1f0">
    <w:name w:val="Основной текст1"/>
    <w:basedOn w:val="a6"/>
    <w:link w:val="affff3"/>
    <w:rsid w:val="00F03FA3"/>
    <w:pPr>
      <w:widowControl w:val="0"/>
      <w:shd w:val="clear" w:color="auto" w:fill="FFFFFF"/>
      <w:spacing w:after="240" w:line="274" w:lineRule="exact"/>
      <w:ind w:hanging="320"/>
    </w:pPr>
    <w:rPr>
      <w:rFonts w:eastAsia="Calibri" w:cs="Times New Roman"/>
      <w:lang w:eastAsia="ru-RU"/>
    </w:rPr>
  </w:style>
  <w:style w:type="paragraph" w:customStyle="1" w:styleId="73">
    <w:name w:val="Основной текст (7)"/>
    <w:basedOn w:val="a6"/>
    <w:link w:val="72"/>
    <w:rsid w:val="00F03FA3"/>
    <w:pPr>
      <w:widowControl w:val="0"/>
      <w:shd w:val="clear" w:color="auto" w:fill="FFFFFF"/>
      <w:spacing w:after="0" w:line="264" w:lineRule="exact"/>
      <w:ind w:firstLine="620"/>
      <w:jc w:val="both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2f2">
    <w:name w:val="Абзац списка2"/>
    <w:basedOn w:val="a6"/>
    <w:rsid w:val="00F03FA3"/>
    <w:pPr>
      <w:ind w:left="720"/>
      <w:contextualSpacing/>
    </w:pPr>
    <w:rPr>
      <w:rFonts w:cs="Times New Roman"/>
    </w:rPr>
  </w:style>
  <w:style w:type="numbering" w:customStyle="1" w:styleId="3d">
    <w:name w:val="Нет списка3"/>
    <w:next w:val="a9"/>
    <w:uiPriority w:val="99"/>
    <w:semiHidden/>
    <w:unhideWhenUsed/>
    <w:rsid w:val="001E03C3"/>
  </w:style>
  <w:style w:type="paragraph" w:customStyle="1" w:styleId="xl29">
    <w:name w:val="xl29"/>
    <w:basedOn w:val="a6"/>
    <w:rsid w:val="001E03C3"/>
    <w:pPr>
      <w:spacing w:before="100" w:beforeAutospacing="1" w:after="100" w:afterAutospacing="1" w:line="240" w:lineRule="auto"/>
    </w:pPr>
    <w:rPr>
      <w:rFonts w:ascii="Arial" w:eastAsia="Arial Unicode MS" w:hAnsi="Arial" w:cs="Arial"/>
      <w:lang w:val="en-US"/>
    </w:rPr>
  </w:style>
  <w:style w:type="paragraph" w:customStyle="1" w:styleId="xl24">
    <w:name w:val="xl24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6"/>
    <w:rsid w:val="001E03C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table" w:customStyle="1" w:styleId="62">
    <w:name w:val="Сетка таблицы6"/>
    <w:basedOn w:val="a8"/>
    <w:next w:val="aff4"/>
    <w:rsid w:val="001E03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Стиль Заголовок 1 + 14 пт"/>
    <w:basedOn w:val="11"/>
    <w:link w:val="1140"/>
    <w:rsid w:val="001E03C3"/>
    <w:pPr>
      <w:keepNext/>
      <w:tabs>
        <w:tab w:val="clear" w:pos="709"/>
      </w:tabs>
      <w:spacing w:before="0" w:after="0"/>
      <w:ind w:firstLine="0"/>
    </w:pPr>
    <w:rPr>
      <w:rFonts w:eastAsia="Times New Roman"/>
      <w:sz w:val="32"/>
      <w:lang w:val="en-GB" w:eastAsia="en-US"/>
    </w:rPr>
  </w:style>
  <w:style w:type="character" w:customStyle="1" w:styleId="1140">
    <w:name w:val="Стиль Заголовок 1 + 14 пт Знак"/>
    <w:basedOn w:val="12"/>
    <w:link w:val="114"/>
    <w:rsid w:val="001E03C3"/>
    <w:rPr>
      <w:rFonts w:ascii="Times New Roman" w:eastAsia="Times New Roman" w:hAnsi="Times New Roman" w:cs="Times New Roman"/>
      <w:b/>
      <w:bCs/>
      <w:sz w:val="32"/>
      <w:szCs w:val="24"/>
      <w:lang w:val="en-GB" w:eastAsia="en-US"/>
    </w:rPr>
  </w:style>
  <w:style w:type="paragraph" w:customStyle="1" w:styleId="THKfullname">
    <w:name w:val="THKfullname"/>
    <w:basedOn w:val="a6"/>
    <w:next w:val="THKaddress"/>
    <w:rsid w:val="001E03C3"/>
    <w:pPr>
      <w:spacing w:before="70" w:after="0" w:line="180" w:lineRule="exact"/>
    </w:pPr>
    <w:rPr>
      <w:rFonts w:ascii="Arial" w:hAnsi="Arial" w:cs="Times New Roman"/>
      <w:b/>
      <w:sz w:val="14"/>
      <w:szCs w:val="24"/>
    </w:rPr>
  </w:style>
  <w:style w:type="paragraph" w:customStyle="1" w:styleId="THKaddress">
    <w:name w:val="THKaddress"/>
    <w:basedOn w:val="THKfullname"/>
    <w:rsid w:val="001E03C3"/>
    <w:pPr>
      <w:spacing w:before="0"/>
    </w:pPr>
    <w:rPr>
      <w:b w:val="0"/>
    </w:rPr>
  </w:style>
  <w:style w:type="paragraph" w:customStyle="1" w:styleId="Char">
    <w:name w:val="Char"/>
    <w:basedOn w:val="a6"/>
    <w:rsid w:val="001E0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4">
    <w:name w:val="Заголовок статьи"/>
    <w:basedOn w:val="a6"/>
    <w:next w:val="a6"/>
    <w:rsid w:val="001E03C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Times New Roman"/>
      <w:sz w:val="20"/>
      <w:szCs w:val="20"/>
      <w:lang w:eastAsia="ru-RU"/>
    </w:rPr>
  </w:style>
  <w:style w:type="character" w:customStyle="1" w:styleId="affff5">
    <w:name w:val="Цветовое выделение"/>
    <w:rsid w:val="001E03C3"/>
    <w:rPr>
      <w:b/>
      <w:bCs w:val="0"/>
      <w:color w:val="000080"/>
      <w:sz w:val="20"/>
    </w:rPr>
  </w:style>
  <w:style w:type="paragraph" w:customStyle="1" w:styleId="ConsPlusNonformat">
    <w:name w:val="ConsPlusNonformat"/>
    <w:rsid w:val="001E03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f1">
    <w:name w:val="заголовок1"/>
    <w:basedOn w:val="11"/>
    <w:link w:val="1f2"/>
    <w:rsid w:val="001E03C3"/>
    <w:pPr>
      <w:keepNext/>
      <w:tabs>
        <w:tab w:val="clear" w:pos="709"/>
      </w:tabs>
      <w:autoSpaceDE w:val="0"/>
      <w:autoSpaceDN w:val="0"/>
      <w:adjustRightInd w:val="0"/>
      <w:spacing w:before="0" w:after="0"/>
      <w:ind w:firstLine="0"/>
      <w:jc w:val="center"/>
    </w:pPr>
    <w:rPr>
      <w:rFonts w:eastAsia="Times New Roman"/>
      <w:sz w:val="26"/>
      <w:szCs w:val="26"/>
    </w:rPr>
  </w:style>
  <w:style w:type="character" w:customStyle="1" w:styleId="1f2">
    <w:name w:val="заголовок1 Знак"/>
    <w:basedOn w:val="a7"/>
    <w:link w:val="1f1"/>
    <w:rsid w:val="001E03C3"/>
    <w:rPr>
      <w:rFonts w:ascii="Times New Roman" w:eastAsia="Times New Roman" w:hAnsi="Times New Roman"/>
      <w:b/>
      <w:bCs/>
      <w:sz w:val="26"/>
      <w:szCs w:val="26"/>
    </w:rPr>
  </w:style>
  <w:style w:type="paragraph" w:customStyle="1" w:styleId="textnorm">
    <w:name w:val="text_norm"/>
    <w:basedOn w:val="a6"/>
    <w:rsid w:val="001E03C3"/>
    <w:pPr>
      <w:spacing w:before="100" w:beforeAutospacing="1" w:after="100" w:afterAutospacing="1" w:line="240" w:lineRule="auto"/>
    </w:pPr>
    <w:rPr>
      <w:rFonts w:ascii="Verdana" w:hAnsi="Verdana" w:cs="Times New Roman"/>
      <w:sz w:val="14"/>
      <w:szCs w:val="14"/>
      <w:lang w:eastAsia="ru-RU"/>
    </w:rPr>
  </w:style>
  <w:style w:type="paragraph" w:customStyle="1" w:styleId="affff6">
    <w:name w:val="Стиль"/>
    <w:rsid w:val="001E03C3"/>
    <w:pPr>
      <w:widowControl w:val="0"/>
      <w:autoSpaceDE w:val="0"/>
      <w:autoSpaceDN w:val="0"/>
      <w:ind w:firstLine="720"/>
      <w:jc w:val="both"/>
    </w:pPr>
    <w:rPr>
      <w:rFonts w:ascii="Arial" w:eastAsia="Times New Roman" w:hAnsi="Arial" w:cs="Arial"/>
    </w:rPr>
  </w:style>
  <w:style w:type="character" w:customStyle="1" w:styleId="font14">
    <w:name w:val="font_14"/>
    <w:basedOn w:val="a7"/>
    <w:rsid w:val="001E03C3"/>
  </w:style>
  <w:style w:type="character" w:styleId="affff7">
    <w:name w:val="endnote reference"/>
    <w:basedOn w:val="a7"/>
    <w:semiHidden/>
    <w:unhideWhenUsed/>
    <w:locked/>
    <w:rsid w:val="00FC1C2E"/>
    <w:rPr>
      <w:vertAlign w:val="superscript"/>
    </w:rPr>
  </w:style>
  <w:style w:type="paragraph" w:customStyle="1" w:styleId="Default">
    <w:name w:val="Default"/>
    <w:rsid w:val="00AE54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2">
    <w:name w:val="HTML Address"/>
    <w:basedOn w:val="a6"/>
    <w:link w:val="HTML3"/>
    <w:semiHidden/>
    <w:unhideWhenUsed/>
    <w:locked/>
    <w:rsid w:val="00F03876"/>
    <w:pPr>
      <w:spacing w:after="0" w:line="240" w:lineRule="auto"/>
    </w:pPr>
    <w:rPr>
      <w:i/>
      <w:iCs/>
    </w:rPr>
  </w:style>
  <w:style w:type="character" w:customStyle="1" w:styleId="HTML3">
    <w:name w:val="Адрес HTML Знак"/>
    <w:basedOn w:val="a7"/>
    <w:link w:val="HTML2"/>
    <w:semiHidden/>
    <w:rsid w:val="00F03876"/>
    <w:rPr>
      <w:rFonts w:eastAsia="Times New Roman" w:cs="Calibri"/>
      <w:i/>
      <w:iCs/>
      <w:sz w:val="22"/>
      <w:szCs w:val="22"/>
      <w:lang w:eastAsia="en-US"/>
    </w:rPr>
  </w:style>
  <w:style w:type="paragraph" w:styleId="affff8">
    <w:name w:val="Intense Quote"/>
    <w:basedOn w:val="a6"/>
    <w:next w:val="a6"/>
    <w:link w:val="affff9"/>
    <w:uiPriority w:val="30"/>
    <w:qFormat/>
    <w:rsid w:val="00F038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f9">
    <w:name w:val="Выделенная цитата Знак"/>
    <w:basedOn w:val="a7"/>
    <w:link w:val="affff8"/>
    <w:uiPriority w:val="30"/>
    <w:rsid w:val="00F03876"/>
    <w:rPr>
      <w:rFonts w:eastAsia="Times New Roman" w:cs="Calibri"/>
      <w:b/>
      <w:bCs/>
      <w:i/>
      <w:iCs/>
      <w:color w:val="4F81BD" w:themeColor="accent1"/>
      <w:sz w:val="22"/>
      <w:szCs w:val="22"/>
      <w:lang w:eastAsia="en-US"/>
    </w:rPr>
  </w:style>
  <w:style w:type="paragraph" w:styleId="affffa">
    <w:name w:val="Date"/>
    <w:basedOn w:val="a6"/>
    <w:next w:val="a6"/>
    <w:link w:val="affffb"/>
    <w:locked/>
    <w:rsid w:val="00F03876"/>
  </w:style>
  <w:style w:type="character" w:customStyle="1" w:styleId="affffb">
    <w:name w:val="Дата Знак"/>
    <w:basedOn w:val="a7"/>
    <w:link w:val="affffa"/>
    <w:rsid w:val="00F03876"/>
    <w:rPr>
      <w:rFonts w:eastAsia="Times New Roman" w:cs="Calibri"/>
      <w:sz w:val="22"/>
      <w:szCs w:val="22"/>
      <w:lang w:eastAsia="en-US"/>
    </w:rPr>
  </w:style>
  <w:style w:type="paragraph" w:styleId="affffc">
    <w:name w:val="Note Heading"/>
    <w:basedOn w:val="a6"/>
    <w:next w:val="a6"/>
    <w:link w:val="affffd"/>
    <w:semiHidden/>
    <w:unhideWhenUsed/>
    <w:locked/>
    <w:rsid w:val="00F03876"/>
    <w:pPr>
      <w:spacing w:after="0" w:line="240" w:lineRule="auto"/>
    </w:pPr>
  </w:style>
  <w:style w:type="character" w:customStyle="1" w:styleId="affffd">
    <w:name w:val="Заголовок записки Знак"/>
    <w:basedOn w:val="a7"/>
    <w:link w:val="affffc"/>
    <w:semiHidden/>
    <w:rsid w:val="00F03876"/>
    <w:rPr>
      <w:rFonts w:eastAsia="Times New Roman" w:cs="Calibri"/>
      <w:sz w:val="22"/>
      <w:szCs w:val="22"/>
      <w:lang w:eastAsia="en-US"/>
    </w:rPr>
  </w:style>
  <w:style w:type="paragraph" w:styleId="affffe">
    <w:name w:val="toa heading"/>
    <w:basedOn w:val="a6"/>
    <w:next w:val="a6"/>
    <w:semiHidden/>
    <w:unhideWhenUsed/>
    <w:locked/>
    <w:rsid w:val="00F038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">
    <w:name w:val="Body Text First Indent"/>
    <w:basedOn w:val="aff8"/>
    <w:link w:val="afffff0"/>
    <w:locked/>
    <w:rsid w:val="00F03876"/>
    <w:pPr>
      <w:suppressAutoHyphens w:val="0"/>
      <w:spacing w:after="200" w:line="276" w:lineRule="auto"/>
      <w:ind w:firstLine="360"/>
      <w:jc w:val="left"/>
    </w:pPr>
    <w:rPr>
      <w:rFonts w:ascii="Calibri" w:eastAsia="Times New Roman" w:hAnsi="Calibri" w:cs="Calibri"/>
      <w:kern w:val="0"/>
      <w:sz w:val="22"/>
      <w:szCs w:val="22"/>
      <w:lang w:eastAsia="en-US"/>
    </w:rPr>
  </w:style>
  <w:style w:type="character" w:customStyle="1" w:styleId="afffff0">
    <w:name w:val="Красная строка Знак"/>
    <w:basedOn w:val="aff9"/>
    <w:link w:val="afffff"/>
    <w:rsid w:val="00F03876"/>
    <w:rPr>
      <w:rFonts w:ascii="Arial" w:eastAsia="Times New Roman" w:hAnsi="Arial" w:cs="Calibri"/>
      <w:kern w:val="20"/>
      <w:sz w:val="22"/>
      <w:szCs w:val="22"/>
      <w:lang w:val="x-none" w:eastAsia="en-US"/>
    </w:rPr>
  </w:style>
  <w:style w:type="paragraph" w:styleId="2f3">
    <w:name w:val="Body Text First Indent 2"/>
    <w:basedOn w:val="affd"/>
    <w:link w:val="2f4"/>
    <w:semiHidden/>
    <w:unhideWhenUsed/>
    <w:locked/>
    <w:rsid w:val="00F03876"/>
    <w:pPr>
      <w:spacing w:after="200" w:line="276" w:lineRule="auto"/>
      <w:ind w:left="360" w:firstLine="360"/>
      <w:jc w:val="left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2f4">
    <w:name w:val="Красная строка 2 Знак"/>
    <w:basedOn w:val="affe"/>
    <w:link w:val="2f3"/>
    <w:semiHidden/>
    <w:rsid w:val="00F03876"/>
    <w:rPr>
      <w:rFonts w:ascii="Times New Roman" w:eastAsia="Times New Roman" w:hAnsi="Times New Roman" w:cs="Calibri"/>
      <w:sz w:val="22"/>
      <w:szCs w:val="22"/>
      <w:lang w:val="x-none" w:eastAsia="en-US"/>
    </w:rPr>
  </w:style>
  <w:style w:type="paragraph" w:styleId="20">
    <w:name w:val="List Bullet 2"/>
    <w:basedOn w:val="a6"/>
    <w:semiHidden/>
    <w:unhideWhenUsed/>
    <w:locked/>
    <w:rsid w:val="00F03876"/>
    <w:pPr>
      <w:numPr>
        <w:numId w:val="32"/>
      </w:numPr>
      <w:contextualSpacing/>
    </w:pPr>
  </w:style>
  <w:style w:type="paragraph" w:styleId="3">
    <w:name w:val="List Number 3"/>
    <w:basedOn w:val="a6"/>
    <w:semiHidden/>
    <w:unhideWhenUsed/>
    <w:locked/>
    <w:rsid w:val="00F03876"/>
    <w:pPr>
      <w:numPr>
        <w:numId w:val="33"/>
      </w:numPr>
      <w:contextualSpacing/>
    </w:pPr>
  </w:style>
  <w:style w:type="paragraph" w:styleId="4">
    <w:name w:val="List Number 4"/>
    <w:basedOn w:val="a6"/>
    <w:semiHidden/>
    <w:unhideWhenUsed/>
    <w:locked/>
    <w:rsid w:val="00F03876"/>
    <w:pPr>
      <w:numPr>
        <w:numId w:val="34"/>
      </w:numPr>
      <w:contextualSpacing/>
    </w:pPr>
  </w:style>
  <w:style w:type="paragraph" w:styleId="5">
    <w:name w:val="List Number 5"/>
    <w:basedOn w:val="a6"/>
    <w:semiHidden/>
    <w:unhideWhenUsed/>
    <w:locked/>
    <w:rsid w:val="00F03876"/>
    <w:pPr>
      <w:numPr>
        <w:numId w:val="35"/>
      </w:numPr>
      <w:contextualSpacing/>
    </w:pPr>
  </w:style>
  <w:style w:type="paragraph" w:styleId="2f5">
    <w:name w:val="envelope return"/>
    <w:basedOn w:val="a6"/>
    <w:semiHidden/>
    <w:unhideWhenUsed/>
    <w:locked/>
    <w:rsid w:val="00F0387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fff1">
    <w:name w:val="Signature"/>
    <w:basedOn w:val="a6"/>
    <w:link w:val="afffff2"/>
    <w:semiHidden/>
    <w:unhideWhenUsed/>
    <w:locked/>
    <w:rsid w:val="00F03876"/>
    <w:pPr>
      <w:spacing w:after="0" w:line="240" w:lineRule="auto"/>
      <w:ind w:left="4252"/>
    </w:pPr>
  </w:style>
  <w:style w:type="character" w:customStyle="1" w:styleId="afffff2">
    <w:name w:val="Подпись Знак"/>
    <w:basedOn w:val="a7"/>
    <w:link w:val="afffff1"/>
    <w:semiHidden/>
    <w:rsid w:val="00F03876"/>
    <w:rPr>
      <w:rFonts w:eastAsia="Times New Roman" w:cs="Calibri"/>
      <w:sz w:val="22"/>
      <w:szCs w:val="22"/>
      <w:lang w:eastAsia="en-US"/>
    </w:rPr>
  </w:style>
  <w:style w:type="paragraph" w:styleId="afffff3">
    <w:name w:val="Salutation"/>
    <w:basedOn w:val="a6"/>
    <w:next w:val="a6"/>
    <w:link w:val="afffff4"/>
    <w:locked/>
    <w:rsid w:val="00F03876"/>
  </w:style>
  <w:style w:type="character" w:customStyle="1" w:styleId="afffff4">
    <w:name w:val="Приветствие Знак"/>
    <w:basedOn w:val="a7"/>
    <w:link w:val="afffff3"/>
    <w:rsid w:val="00F03876"/>
    <w:rPr>
      <w:rFonts w:eastAsia="Times New Roman" w:cs="Calibri"/>
      <w:sz w:val="22"/>
      <w:szCs w:val="22"/>
      <w:lang w:eastAsia="en-US"/>
    </w:rPr>
  </w:style>
  <w:style w:type="paragraph" w:styleId="afffff5">
    <w:name w:val="Closing"/>
    <w:basedOn w:val="a6"/>
    <w:link w:val="afffff6"/>
    <w:semiHidden/>
    <w:unhideWhenUsed/>
    <w:locked/>
    <w:rsid w:val="00F03876"/>
    <w:pPr>
      <w:spacing w:after="0" w:line="240" w:lineRule="auto"/>
      <w:ind w:left="4252"/>
    </w:pPr>
  </w:style>
  <w:style w:type="character" w:customStyle="1" w:styleId="afffff6">
    <w:name w:val="Прощание Знак"/>
    <w:basedOn w:val="a7"/>
    <w:link w:val="afffff5"/>
    <w:semiHidden/>
    <w:rsid w:val="00F03876"/>
    <w:rPr>
      <w:rFonts w:eastAsia="Times New Roman" w:cs="Calibri"/>
      <w:sz w:val="22"/>
      <w:szCs w:val="22"/>
      <w:lang w:eastAsia="en-US"/>
    </w:rPr>
  </w:style>
  <w:style w:type="paragraph" w:styleId="afffff7">
    <w:name w:val="Bibliography"/>
    <w:basedOn w:val="a6"/>
    <w:next w:val="a6"/>
    <w:uiPriority w:val="37"/>
    <w:semiHidden/>
    <w:unhideWhenUsed/>
    <w:rsid w:val="00F03876"/>
  </w:style>
  <w:style w:type="paragraph" w:styleId="afffff8">
    <w:name w:val="table of authorities"/>
    <w:basedOn w:val="a6"/>
    <w:next w:val="a6"/>
    <w:semiHidden/>
    <w:unhideWhenUsed/>
    <w:locked/>
    <w:rsid w:val="00F03876"/>
    <w:pPr>
      <w:spacing w:after="0"/>
      <w:ind w:left="220" w:hanging="220"/>
    </w:pPr>
  </w:style>
  <w:style w:type="paragraph" w:styleId="afffff9">
    <w:name w:val="endnote text"/>
    <w:basedOn w:val="a6"/>
    <w:link w:val="afffffa"/>
    <w:semiHidden/>
    <w:unhideWhenUsed/>
    <w:locked/>
    <w:rsid w:val="00F03876"/>
    <w:pPr>
      <w:spacing w:after="0" w:line="240" w:lineRule="auto"/>
    </w:pPr>
    <w:rPr>
      <w:sz w:val="20"/>
      <w:szCs w:val="20"/>
    </w:rPr>
  </w:style>
  <w:style w:type="character" w:customStyle="1" w:styleId="afffffa">
    <w:name w:val="Текст концевой сноски Знак"/>
    <w:basedOn w:val="a7"/>
    <w:link w:val="afffff9"/>
    <w:semiHidden/>
    <w:rsid w:val="00F03876"/>
    <w:rPr>
      <w:rFonts w:eastAsia="Times New Roman" w:cs="Calibri"/>
      <w:lang w:eastAsia="en-US"/>
    </w:rPr>
  </w:style>
  <w:style w:type="paragraph" w:styleId="afffffb">
    <w:name w:val="macro"/>
    <w:link w:val="afffffc"/>
    <w:semiHidden/>
    <w:unhideWhenUsed/>
    <w:locked/>
    <w:rsid w:val="00F038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eastAsia="Times New Roman" w:hAnsi="Consolas" w:cs="Consolas"/>
      <w:lang w:eastAsia="en-US"/>
    </w:rPr>
  </w:style>
  <w:style w:type="character" w:customStyle="1" w:styleId="afffffc">
    <w:name w:val="Текст макроса Знак"/>
    <w:basedOn w:val="a7"/>
    <w:link w:val="afffffb"/>
    <w:semiHidden/>
    <w:rsid w:val="00F03876"/>
    <w:rPr>
      <w:rFonts w:ascii="Consolas" w:eastAsia="Times New Roman" w:hAnsi="Consolas" w:cs="Consolas"/>
      <w:lang w:eastAsia="en-US"/>
    </w:rPr>
  </w:style>
  <w:style w:type="paragraph" w:styleId="1f3">
    <w:name w:val="index 1"/>
    <w:basedOn w:val="a6"/>
    <w:next w:val="a6"/>
    <w:autoRedefine/>
    <w:semiHidden/>
    <w:unhideWhenUsed/>
    <w:locked/>
    <w:rsid w:val="00F03876"/>
    <w:pPr>
      <w:spacing w:after="0" w:line="240" w:lineRule="auto"/>
      <w:ind w:left="220" w:hanging="220"/>
    </w:pPr>
  </w:style>
  <w:style w:type="paragraph" w:styleId="afffffd">
    <w:name w:val="index heading"/>
    <w:basedOn w:val="a6"/>
    <w:next w:val="1f3"/>
    <w:semiHidden/>
    <w:unhideWhenUsed/>
    <w:locked/>
    <w:rsid w:val="00F03876"/>
    <w:rPr>
      <w:rFonts w:asciiTheme="majorHAnsi" w:eastAsiaTheme="majorEastAsia" w:hAnsiTheme="majorHAnsi" w:cstheme="majorBidi"/>
      <w:b/>
      <w:bCs/>
    </w:rPr>
  </w:style>
  <w:style w:type="paragraph" w:styleId="2f6">
    <w:name w:val="index 2"/>
    <w:basedOn w:val="a6"/>
    <w:next w:val="a6"/>
    <w:autoRedefine/>
    <w:semiHidden/>
    <w:unhideWhenUsed/>
    <w:locked/>
    <w:rsid w:val="00F03876"/>
    <w:pPr>
      <w:spacing w:after="0" w:line="240" w:lineRule="auto"/>
      <w:ind w:left="440" w:hanging="220"/>
    </w:pPr>
  </w:style>
  <w:style w:type="paragraph" w:styleId="3e">
    <w:name w:val="index 3"/>
    <w:basedOn w:val="a6"/>
    <w:next w:val="a6"/>
    <w:autoRedefine/>
    <w:semiHidden/>
    <w:unhideWhenUsed/>
    <w:locked/>
    <w:rsid w:val="00F03876"/>
    <w:pPr>
      <w:spacing w:after="0" w:line="240" w:lineRule="auto"/>
      <w:ind w:left="660" w:hanging="220"/>
    </w:pPr>
  </w:style>
  <w:style w:type="paragraph" w:styleId="48">
    <w:name w:val="index 4"/>
    <w:basedOn w:val="a6"/>
    <w:next w:val="a6"/>
    <w:autoRedefine/>
    <w:semiHidden/>
    <w:unhideWhenUsed/>
    <w:locked/>
    <w:rsid w:val="00F03876"/>
    <w:pPr>
      <w:spacing w:after="0" w:line="240" w:lineRule="auto"/>
      <w:ind w:left="880" w:hanging="220"/>
    </w:pPr>
  </w:style>
  <w:style w:type="paragraph" w:styleId="57">
    <w:name w:val="index 5"/>
    <w:basedOn w:val="a6"/>
    <w:next w:val="a6"/>
    <w:autoRedefine/>
    <w:semiHidden/>
    <w:unhideWhenUsed/>
    <w:locked/>
    <w:rsid w:val="00F03876"/>
    <w:pPr>
      <w:spacing w:after="0" w:line="240" w:lineRule="auto"/>
      <w:ind w:left="1100" w:hanging="220"/>
    </w:pPr>
  </w:style>
  <w:style w:type="paragraph" w:styleId="63">
    <w:name w:val="index 6"/>
    <w:basedOn w:val="a6"/>
    <w:next w:val="a6"/>
    <w:autoRedefine/>
    <w:semiHidden/>
    <w:unhideWhenUsed/>
    <w:locked/>
    <w:rsid w:val="00F03876"/>
    <w:pPr>
      <w:spacing w:after="0" w:line="240" w:lineRule="auto"/>
      <w:ind w:left="1320" w:hanging="220"/>
    </w:pPr>
  </w:style>
  <w:style w:type="paragraph" w:styleId="74">
    <w:name w:val="index 7"/>
    <w:basedOn w:val="a6"/>
    <w:next w:val="a6"/>
    <w:autoRedefine/>
    <w:semiHidden/>
    <w:unhideWhenUsed/>
    <w:locked/>
    <w:rsid w:val="00F03876"/>
    <w:pPr>
      <w:spacing w:after="0" w:line="240" w:lineRule="auto"/>
      <w:ind w:left="1540" w:hanging="220"/>
    </w:pPr>
  </w:style>
  <w:style w:type="paragraph" w:styleId="82">
    <w:name w:val="index 8"/>
    <w:basedOn w:val="a6"/>
    <w:next w:val="a6"/>
    <w:autoRedefine/>
    <w:semiHidden/>
    <w:unhideWhenUsed/>
    <w:locked/>
    <w:rsid w:val="00F03876"/>
    <w:pPr>
      <w:spacing w:after="0" w:line="240" w:lineRule="auto"/>
      <w:ind w:left="1760" w:hanging="220"/>
    </w:pPr>
  </w:style>
  <w:style w:type="paragraph" w:styleId="93">
    <w:name w:val="index 9"/>
    <w:basedOn w:val="a6"/>
    <w:next w:val="a6"/>
    <w:autoRedefine/>
    <w:semiHidden/>
    <w:unhideWhenUsed/>
    <w:locked/>
    <w:rsid w:val="00F03876"/>
    <w:pPr>
      <w:spacing w:after="0" w:line="240" w:lineRule="auto"/>
      <w:ind w:left="1980" w:hanging="220"/>
    </w:pPr>
  </w:style>
  <w:style w:type="paragraph" w:styleId="2f7">
    <w:name w:val="Quote"/>
    <w:basedOn w:val="a6"/>
    <w:next w:val="a6"/>
    <w:link w:val="2f8"/>
    <w:uiPriority w:val="29"/>
    <w:qFormat/>
    <w:rsid w:val="00F03876"/>
    <w:rPr>
      <w:i/>
      <w:iCs/>
      <w:color w:val="000000" w:themeColor="text1"/>
    </w:rPr>
  </w:style>
  <w:style w:type="character" w:customStyle="1" w:styleId="2f8">
    <w:name w:val="Цитата 2 Знак"/>
    <w:basedOn w:val="a7"/>
    <w:link w:val="2f7"/>
    <w:uiPriority w:val="29"/>
    <w:rsid w:val="00F03876"/>
    <w:rPr>
      <w:rFonts w:eastAsia="Times New Roman" w:cs="Calibri"/>
      <w:i/>
      <w:iCs/>
      <w:color w:val="000000" w:themeColor="text1"/>
      <w:sz w:val="22"/>
      <w:szCs w:val="22"/>
      <w:lang w:eastAsia="en-US"/>
    </w:rPr>
  </w:style>
  <w:style w:type="paragraph" w:styleId="afffffe">
    <w:name w:val="Message Header"/>
    <w:basedOn w:val="a6"/>
    <w:link w:val="affffff"/>
    <w:semiHidden/>
    <w:unhideWhenUsed/>
    <w:locked/>
    <w:rsid w:val="00F038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ff">
    <w:name w:val="Шапка Знак"/>
    <w:basedOn w:val="a7"/>
    <w:link w:val="afffffe"/>
    <w:semiHidden/>
    <w:rsid w:val="00F0387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ff0">
    <w:name w:val="E-mail Signature"/>
    <w:basedOn w:val="a6"/>
    <w:link w:val="affffff1"/>
    <w:semiHidden/>
    <w:unhideWhenUsed/>
    <w:locked/>
    <w:rsid w:val="00F03876"/>
    <w:pPr>
      <w:spacing w:after="0" w:line="240" w:lineRule="auto"/>
    </w:pPr>
  </w:style>
  <w:style w:type="character" w:customStyle="1" w:styleId="affffff1">
    <w:name w:val="Электронная подпись Знак"/>
    <w:basedOn w:val="a7"/>
    <w:link w:val="affffff0"/>
    <w:semiHidden/>
    <w:rsid w:val="00F0387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51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76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E16CF-722C-4683-A6A1-160F03E3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11</Pages>
  <Words>3167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21177</CharactersWithSpaces>
  <SharedDoc>false</SharedDoc>
  <HLinks>
    <vt:vector size="24" baseType="variant">
      <vt:variant>
        <vt:i4>5439570</vt:i4>
      </vt:variant>
      <vt:variant>
        <vt:i4>3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5439570</vt:i4>
      </vt:variant>
      <vt:variant>
        <vt:i4>0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5898304</vt:i4>
      </vt:variant>
      <vt:variant>
        <vt:i4>142548</vt:i4>
      </vt:variant>
      <vt:variant>
        <vt:i4>1026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  <vt:variant>
        <vt:i4>5898304</vt:i4>
      </vt:variant>
      <vt:variant>
        <vt:i4>142852</vt:i4>
      </vt:variant>
      <vt:variant>
        <vt:i4>1027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Кривенко Сергей дмитриевич</dc:creator>
  <cp:keywords/>
  <dc:description/>
  <cp:lastModifiedBy>Шлегель Вячеслав Иванович</cp:lastModifiedBy>
  <cp:revision>32</cp:revision>
  <cp:lastPrinted>2016-04-04T01:58:00Z</cp:lastPrinted>
  <dcterms:created xsi:type="dcterms:W3CDTF">2015-07-15T04:00:00Z</dcterms:created>
  <dcterms:modified xsi:type="dcterms:W3CDTF">2019-04-12T06:01:00Z</dcterms:modified>
</cp:coreProperties>
</file>